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332" w:rsidRPr="00B245AC" w:rsidRDefault="00B00CB7" w:rsidP="00757332">
      <w:pPr>
        <w:spacing w:after="0" w:line="240" w:lineRule="auto"/>
        <w:jc w:val="center"/>
        <w:outlineLvl w:val="1"/>
        <w:rPr>
          <w:rFonts w:eastAsia="Times New Roman" w:cstheme="minorHAnsi"/>
          <w:color w:val="2F5496" w:themeColor="accent1" w:themeShade="BF"/>
          <w:szCs w:val="20"/>
          <w:lang w:eastAsia="fi-FI"/>
        </w:rPr>
      </w:pPr>
      <w:r w:rsidRPr="000773B3">
        <w:rPr>
          <w:rFonts w:eastAsia="Times New Roman" w:cstheme="minorHAnsi"/>
          <w:color w:val="000000" w:themeColor="text1"/>
          <w:szCs w:val="20"/>
          <w:lang w:eastAsia="fi-FI"/>
        </w:rPr>
        <w:t>HENKILÖTIETOJEN KÄSITTELY</w:t>
      </w:r>
    </w:p>
    <w:p w:rsidR="00757332" w:rsidRPr="00B245AC" w:rsidRDefault="00424593" w:rsidP="00757332">
      <w:pPr>
        <w:spacing w:after="0" w:line="240" w:lineRule="auto"/>
        <w:jc w:val="center"/>
        <w:outlineLvl w:val="1"/>
        <w:rPr>
          <w:rFonts w:eastAsia="Times New Roman" w:cstheme="minorHAnsi"/>
          <w:color w:val="2F5496" w:themeColor="accent1" w:themeShade="BF"/>
          <w:sz w:val="24"/>
          <w:szCs w:val="20"/>
          <w:lang w:eastAsia="fi-FI"/>
        </w:rPr>
      </w:pPr>
      <w:r>
        <w:rPr>
          <w:rFonts w:eastAsia="Times New Roman" w:cstheme="minorHAnsi"/>
          <w:b/>
          <w:sz w:val="28"/>
          <w:szCs w:val="20"/>
          <w:lang w:eastAsia="fi-FI"/>
        </w:rPr>
        <w:t>ASIAN</w:t>
      </w:r>
      <w:r w:rsidR="00576F0D">
        <w:rPr>
          <w:rFonts w:eastAsia="Times New Roman" w:cstheme="minorHAnsi"/>
          <w:b/>
          <w:sz w:val="28"/>
          <w:szCs w:val="20"/>
          <w:lang w:eastAsia="fi-FI"/>
        </w:rPr>
        <w:t>HALLINTA</w:t>
      </w:r>
      <w:r w:rsidR="00757332" w:rsidRPr="000773B3">
        <w:rPr>
          <w:rFonts w:eastAsia="Times New Roman" w:cstheme="minorHAnsi"/>
          <w:b/>
          <w:color w:val="000000" w:themeColor="text1"/>
          <w:sz w:val="28"/>
          <w:szCs w:val="20"/>
          <w:lang w:eastAsia="fi-FI"/>
        </w:rPr>
        <w:t>REKISTERI</w:t>
      </w:r>
    </w:p>
    <w:p w:rsidR="0071008C" w:rsidRPr="00471515" w:rsidRDefault="0071008C" w:rsidP="00E8123B">
      <w:pPr>
        <w:spacing w:after="0" w:line="240" w:lineRule="auto"/>
        <w:outlineLvl w:val="1"/>
        <w:rPr>
          <w:rFonts w:eastAsia="Times New Roman" w:cstheme="minorHAnsi"/>
          <w:b/>
          <w:color w:val="000000" w:themeColor="text1"/>
          <w:szCs w:val="20"/>
          <w:lang w:eastAsia="fi-FI"/>
        </w:rPr>
      </w:pPr>
    </w:p>
    <w:p w:rsidR="002E1BA2" w:rsidRPr="00B245AC" w:rsidRDefault="002E1BA2" w:rsidP="00E71DBC">
      <w:pPr>
        <w:pStyle w:val="Otsikko1"/>
        <w:numPr>
          <w:ilvl w:val="0"/>
          <w:numId w:val="5"/>
        </w:numPr>
        <w:ind w:left="284" w:hanging="284"/>
        <w:rPr>
          <w:rFonts w:asciiTheme="minorHAnsi" w:hAnsiTheme="minorHAnsi" w:cstheme="minorHAnsi"/>
          <w:b/>
          <w:color w:val="2F5496" w:themeColor="accent1" w:themeShade="BF"/>
          <w:sz w:val="24"/>
          <w:szCs w:val="24"/>
        </w:rPr>
      </w:pPr>
      <w:r w:rsidRPr="00B245AC">
        <w:rPr>
          <w:rFonts w:asciiTheme="minorHAnsi" w:hAnsiTheme="minorHAnsi" w:cstheme="minorHAnsi"/>
          <w:b/>
          <w:color w:val="2F5496" w:themeColor="accent1" w:themeShade="BF"/>
          <w:sz w:val="24"/>
          <w:szCs w:val="24"/>
        </w:rPr>
        <w:t>Y</w:t>
      </w:r>
      <w:r w:rsidR="00757332" w:rsidRPr="00B245AC">
        <w:rPr>
          <w:rFonts w:asciiTheme="minorHAnsi" w:hAnsiTheme="minorHAnsi" w:cstheme="minorHAnsi"/>
          <w:b/>
          <w:color w:val="2F5496" w:themeColor="accent1" w:themeShade="BF"/>
          <w:sz w:val="24"/>
          <w:szCs w:val="24"/>
        </w:rPr>
        <w:t>LEISTÄ</w:t>
      </w:r>
    </w:p>
    <w:p w:rsidR="001966AF" w:rsidRPr="000267A1" w:rsidRDefault="001966AF" w:rsidP="00E8123B">
      <w:pPr>
        <w:spacing w:after="0" w:line="240" w:lineRule="auto"/>
        <w:outlineLvl w:val="1"/>
        <w:rPr>
          <w:rFonts w:eastAsia="Times New Roman" w:cstheme="minorHAnsi"/>
          <w:color w:val="000000" w:themeColor="text1"/>
          <w:sz w:val="10"/>
          <w:szCs w:val="20"/>
          <w:lang w:eastAsia="fi-FI"/>
        </w:rPr>
      </w:pPr>
    </w:p>
    <w:p w:rsidR="00E8123B" w:rsidRPr="00471515" w:rsidRDefault="00BB0F07" w:rsidP="00E8123B">
      <w:pPr>
        <w:spacing w:after="0" w:line="240" w:lineRule="auto"/>
        <w:outlineLvl w:val="1"/>
        <w:rPr>
          <w:rFonts w:eastAsia="Times New Roman" w:cstheme="minorHAnsi"/>
          <w:color w:val="000000" w:themeColor="text1"/>
          <w:sz w:val="20"/>
          <w:szCs w:val="20"/>
          <w:lang w:eastAsia="fi-FI"/>
        </w:rPr>
      </w:pPr>
      <w:r w:rsidRPr="00471515">
        <w:rPr>
          <w:rFonts w:eastAsia="Times New Roman" w:cstheme="minorHAnsi"/>
          <w:color w:val="000000" w:themeColor="text1"/>
          <w:sz w:val="20"/>
          <w:szCs w:val="20"/>
          <w:lang w:eastAsia="fi-FI"/>
        </w:rPr>
        <w:t xml:space="preserve">Tämä dokumentti </w:t>
      </w:r>
      <w:r w:rsidR="006031C5" w:rsidRPr="00471515">
        <w:rPr>
          <w:rFonts w:eastAsia="Times New Roman" w:cstheme="minorHAnsi"/>
          <w:color w:val="000000" w:themeColor="text1"/>
          <w:sz w:val="20"/>
          <w:szCs w:val="20"/>
          <w:lang w:eastAsia="fi-FI"/>
        </w:rPr>
        <w:t>on osa</w:t>
      </w:r>
      <w:r w:rsidRPr="00471515">
        <w:rPr>
          <w:rFonts w:eastAsia="Times New Roman" w:cstheme="minorHAnsi"/>
          <w:color w:val="000000" w:themeColor="text1"/>
          <w:sz w:val="20"/>
          <w:szCs w:val="20"/>
          <w:lang w:eastAsia="fi-FI"/>
        </w:rPr>
        <w:t xml:space="preserve"> </w:t>
      </w:r>
      <w:r w:rsidR="00AD5089" w:rsidRPr="006B1128">
        <w:rPr>
          <w:rFonts w:eastAsia="Times New Roman" w:cstheme="minorHAnsi"/>
          <w:color w:val="000000" w:themeColor="text1"/>
          <w:sz w:val="20"/>
          <w:szCs w:val="20"/>
          <w:lang w:eastAsia="fi-FI"/>
        </w:rPr>
        <w:t>K</w:t>
      </w:r>
      <w:r w:rsidR="00F463C7">
        <w:rPr>
          <w:rFonts w:eastAsia="Times New Roman" w:cstheme="minorHAnsi"/>
          <w:color w:val="000000" w:themeColor="text1"/>
          <w:sz w:val="20"/>
          <w:szCs w:val="20"/>
          <w:lang w:eastAsia="fi-FI"/>
        </w:rPr>
        <w:t>yyjärven</w:t>
      </w:r>
      <w:r w:rsidR="00AD5089" w:rsidRPr="006B1128">
        <w:rPr>
          <w:rFonts w:eastAsia="Times New Roman" w:cstheme="minorHAnsi"/>
          <w:color w:val="000000" w:themeColor="text1"/>
          <w:sz w:val="20"/>
          <w:szCs w:val="20"/>
          <w:lang w:eastAsia="fi-FI"/>
        </w:rPr>
        <w:t xml:space="preserve"> kunnan rekisterinpitäjä</w:t>
      </w:r>
      <w:r w:rsidR="001674E9">
        <w:rPr>
          <w:rFonts w:eastAsia="Times New Roman" w:cstheme="minorHAnsi"/>
          <w:color w:val="000000" w:themeColor="text1"/>
          <w:sz w:val="20"/>
          <w:szCs w:val="20"/>
          <w:lang w:eastAsia="fi-FI"/>
        </w:rPr>
        <w:t>nä</w:t>
      </w:r>
      <w:r w:rsidR="00AD5089" w:rsidRPr="006B1128">
        <w:rPr>
          <w:rFonts w:eastAsia="Times New Roman" w:cstheme="minorHAnsi"/>
          <w:color w:val="000000" w:themeColor="text1"/>
          <w:sz w:val="20"/>
          <w:szCs w:val="20"/>
          <w:lang w:eastAsia="fi-FI"/>
        </w:rPr>
        <w:t xml:space="preserve"> </w:t>
      </w:r>
      <w:r w:rsidR="001674E9">
        <w:rPr>
          <w:rFonts w:eastAsia="Times New Roman" w:cstheme="minorHAnsi"/>
          <w:color w:val="000000" w:themeColor="text1"/>
          <w:sz w:val="20"/>
          <w:szCs w:val="20"/>
          <w:lang w:eastAsia="fi-FI"/>
        </w:rPr>
        <w:t xml:space="preserve">tuottamaa </w:t>
      </w:r>
      <w:r w:rsidRPr="00471515">
        <w:rPr>
          <w:rFonts w:eastAsia="Times New Roman" w:cstheme="minorHAnsi"/>
          <w:color w:val="000000" w:themeColor="text1"/>
          <w:sz w:val="20"/>
          <w:szCs w:val="20"/>
          <w:lang w:eastAsia="fi-FI"/>
        </w:rPr>
        <w:t xml:space="preserve">EU:n Tietosuoja-asetuksen </w:t>
      </w:r>
      <w:r w:rsidR="00FE7471" w:rsidRPr="00471515">
        <w:rPr>
          <w:rFonts w:eastAsia="Times New Roman" w:cstheme="minorHAnsi"/>
          <w:color w:val="000000" w:themeColor="text1"/>
          <w:sz w:val="20"/>
          <w:szCs w:val="20"/>
          <w:lang w:eastAsia="fi-FI"/>
        </w:rPr>
        <w:t>(</w:t>
      </w:r>
      <w:r w:rsidR="006845F8" w:rsidRPr="00471515">
        <w:rPr>
          <w:rFonts w:eastAsia="Times New Roman" w:cstheme="minorHAnsi"/>
          <w:color w:val="000000" w:themeColor="text1"/>
          <w:sz w:val="20"/>
          <w:szCs w:val="20"/>
          <w:lang w:eastAsia="fi-FI"/>
        </w:rPr>
        <w:t>EU</w:t>
      </w:r>
      <w:r w:rsidR="00FE7471" w:rsidRPr="00471515">
        <w:rPr>
          <w:rFonts w:eastAsia="Times New Roman" w:cstheme="minorHAnsi"/>
          <w:color w:val="000000" w:themeColor="text1"/>
          <w:sz w:val="20"/>
          <w:szCs w:val="20"/>
          <w:lang w:eastAsia="fi-FI"/>
        </w:rPr>
        <w:t xml:space="preserve">) 2016/679 </w:t>
      </w:r>
      <w:r w:rsidR="006031C5" w:rsidRPr="00471515">
        <w:rPr>
          <w:rFonts w:eastAsia="Times New Roman" w:cstheme="minorHAnsi"/>
          <w:color w:val="000000" w:themeColor="text1"/>
          <w:sz w:val="20"/>
          <w:szCs w:val="20"/>
          <w:lang w:eastAsia="fi-FI"/>
        </w:rPr>
        <w:t>edellyttäm</w:t>
      </w:r>
      <w:r w:rsidR="001674E9">
        <w:rPr>
          <w:rFonts w:eastAsia="Times New Roman" w:cstheme="minorHAnsi"/>
          <w:color w:val="000000" w:themeColor="text1"/>
          <w:sz w:val="20"/>
          <w:szCs w:val="20"/>
          <w:lang w:eastAsia="fi-FI"/>
        </w:rPr>
        <w:t>ä</w:t>
      </w:r>
      <w:r w:rsidR="006031C5" w:rsidRPr="00471515">
        <w:rPr>
          <w:rFonts w:eastAsia="Times New Roman" w:cstheme="minorHAnsi"/>
          <w:color w:val="000000" w:themeColor="text1"/>
          <w:sz w:val="20"/>
          <w:szCs w:val="20"/>
          <w:lang w:eastAsia="fi-FI"/>
        </w:rPr>
        <w:t>ä informointi</w:t>
      </w:r>
      <w:r w:rsidR="003933EF" w:rsidRPr="00471515">
        <w:rPr>
          <w:rFonts w:eastAsia="Times New Roman" w:cstheme="minorHAnsi"/>
          <w:color w:val="000000" w:themeColor="text1"/>
          <w:sz w:val="20"/>
          <w:szCs w:val="20"/>
          <w:lang w:eastAsia="fi-FI"/>
        </w:rPr>
        <w:t>-</w:t>
      </w:r>
      <w:r w:rsidR="006031C5" w:rsidRPr="00471515">
        <w:rPr>
          <w:rFonts w:eastAsia="Times New Roman" w:cstheme="minorHAnsi"/>
          <w:color w:val="000000" w:themeColor="text1"/>
          <w:sz w:val="20"/>
          <w:szCs w:val="20"/>
          <w:lang w:eastAsia="fi-FI"/>
        </w:rPr>
        <w:t xml:space="preserve"> ja osoitusvelvoi</w:t>
      </w:r>
      <w:r w:rsidR="00E8123B" w:rsidRPr="00471515">
        <w:rPr>
          <w:rFonts w:eastAsia="Times New Roman" w:cstheme="minorHAnsi"/>
          <w:color w:val="000000" w:themeColor="text1"/>
          <w:sz w:val="20"/>
          <w:szCs w:val="20"/>
          <w:lang w:eastAsia="fi-FI"/>
        </w:rPr>
        <w:t>t</w:t>
      </w:r>
      <w:r w:rsidR="001674E9">
        <w:rPr>
          <w:rFonts w:eastAsia="Times New Roman" w:cstheme="minorHAnsi"/>
          <w:color w:val="000000" w:themeColor="text1"/>
          <w:sz w:val="20"/>
          <w:szCs w:val="20"/>
          <w:lang w:eastAsia="fi-FI"/>
        </w:rPr>
        <w:t>et</w:t>
      </w:r>
      <w:r w:rsidR="006031C5" w:rsidRPr="00471515">
        <w:rPr>
          <w:rFonts w:eastAsia="Times New Roman" w:cstheme="minorHAnsi"/>
          <w:color w:val="000000" w:themeColor="text1"/>
          <w:sz w:val="20"/>
          <w:szCs w:val="20"/>
          <w:lang w:eastAsia="fi-FI"/>
        </w:rPr>
        <w:t>ta.</w:t>
      </w:r>
      <w:r w:rsidR="00E8123B" w:rsidRPr="00471515">
        <w:rPr>
          <w:rFonts w:eastAsia="Times New Roman" w:cstheme="minorHAnsi"/>
          <w:color w:val="000000" w:themeColor="text1"/>
          <w:sz w:val="20"/>
          <w:szCs w:val="20"/>
          <w:lang w:eastAsia="fi-FI"/>
        </w:rPr>
        <w:t xml:space="preserve"> </w:t>
      </w:r>
      <w:r w:rsidR="00E91CD3" w:rsidRPr="000773B3">
        <w:rPr>
          <w:rFonts w:eastAsia="Times New Roman" w:cstheme="minorHAnsi"/>
          <w:color w:val="000000" w:themeColor="text1"/>
          <w:sz w:val="20"/>
          <w:szCs w:val="20"/>
          <w:lang w:eastAsia="fi-FI"/>
        </w:rPr>
        <w:t>Kun</w:t>
      </w:r>
      <w:r w:rsidR="0089273B" w:rsidRPr="000773B3">
        <w:rPr>
          <w:rFonts w:eastAsia="Times New Roman" w:cstheme="minorHAnsi"/>
          <w:color w:val="000000" w:themeColor="text1"/>
          <w:sz w:val="20"/>
          <w:szCs w:val="20"/>
          <w:lang w:eastAsia="fi-FI"/>
        </w:rPr>
        <w:t>nan</w:t>
      </w:r>
      <w:r w:rsidR="00E8123B" w:rsidRPr="000773B3">
        <w:rPr>
          <w:rFonts w:eastAsia="Times New Roman" w:cstheme="minorHAnsi"/>
          <w:color w:val="000000" w:themeColor="text1"/>
          <w:sz w:val="20"/>
          <w:szCs w:val="20"/>
          <w:lang w:eastAsia="fi-FI"/>
        </w:rPr>
        <w:t xml:space="preserve"> </w:t>
      </w:r>
      <w:r w:rsidR="0089273B" w:rsidRPr="000773B3">
        <w:rPr>
          <w:rFonts w:eastAsia="Times New Roman" w:cstheme="minorHAnsi"/>
          <w:color w:val="000000" w:themeColor="text1"/>
          <w:sz w:val="20"/>
          <w:szCs w:val="20"/>
          <w:lang w:eastAsia="fi-FI"/>
        </w:rPr>
        <w:t>verkkosivuillaan tarjoaman yleistiedon lisäksi</w:t>
      </w:r>
      <w:r w:rsidR="008A7FD5" w:rsidRPr="000773B3">
        <w:rPr>
          <w:rFonts w:eastAsia="Times New Roman" w:cstheme="minorHAnsi"/>
          <w:color w:val="000000" w:themeColor="text1"/>
          <w:sz w:val="20"/>
          <w:szCs w:val="20"/>
          <w:lang w:eastAsia="fi-FI"/>
        </w:rPr>
        <w:t>,</w:t>
      </w:r>
      <w:r w:rsidR="0089273B" w:rsidRPr="000773B3">
        <w:rPr>
          <w:rFonts w:eastAsia="Times New Roman" w:cstheme="minorHAnsi"/>
          <w:color w:val="000000" w:themeColor="text1"/>
          <w:sz w:val="20"/>
          <w:szCs w:val="20"/>
          <w:lang w:eastAsia="fi-FI"/>
        </w:rPr>
        <w:t xml:space="preserve"> kunta </w:t>
      </w:r>
      <w:r w:rsidR="00E8123B" w:rsidRPr="000773B3">
        <w:rPr>
          <w:rFonts w:eastAsia="Times New Roman" w:cstheme="minorHAnsi"/>
          <w:color w:val="000000" w:themeColor="text1"/>
          <w:sz w:val="20"/>
          <w:szCs w:val="20"/>
          <w:lang w:eastAsia="fi-FI"/>
        </w:rPr>
        <w:t xml:space="preserve">kuvaa </w:t>
      </w:r>
      <w:r w:rsidR="00E8123B" w:rsidRPr="00471515">
        <w:rPr>
          <w:rFonts w:eastAsia="Times New Roman" w:cstheme="minorHAnsi"/>
          <w:color w:val="000000" w:themeColor="text1"/>
          <w:sz w:val="20"/>
          <w:szCs w:val="20"/>
          <w:lang w:eastAsia="fi-FI"/>
        </w:rPr>
        <w:t>tässä</w:t>
      </w:r>
      <w:r w:rsidR="001D5882">
        <w:rPr>
          <w:rFonts w:eastAsia="Times New Roman" w:cstheme="minorHAnsi"/>
          <w:color w:val="000000" w:themeColor="text1"/>
          <w:sz w:val="20"/>
          <w:szCs w:val="20"/>
          <w:lang w:eastAsia="fi-FI"/>
        </w:rPr>
        <w:t xml:space="preserve"> dokumentissa </w:t>
      </w:r>
      <w:r w:rsidR="00E8123B" w:rsidRPr="00471515">
        <w:rPr>
          <w:rFonts w:eastAsia="Times New Roman" w:cstheme="minorHAnsi"/>
          <w:color w:val="000000" w:themeColor="text1"/>
          <w:sz w:val="20"/>
          <w:szCs w:val="20"/>
          <w:lang w:eastAsia="fi-FI"/>
        </w:rPr>
        <w:t xml:space="preserve">henkilötietojen käsittelyyn </w:t>
      </w:r>
      <w:r w:rsidR="00E8123B" w:rsidRPr="000773B3">
        <w:rPr>
          <w:rFonts w:eastAsia="Times New Roman" w:cstheme="minorHAnsi"/>
          <w:color w:val="000000" w:themeColor="text1"/>
          <w:sz w:val="20"/>
          <w:szCs w:val="20"/>
          <w:lang w:eastAsia="fi-FI"/>
        </w:rPr>
        <w:t xml:space="preserve">liittyvät </w:t>
      </w:r>
      <w:r w:rsidR="004835A9" w:rsidRPr="000773B3">
        <w:rPr>
          <w:rFonts w:eastAsia="Times New Roman" w:cstheme="minorHAnsi"/>
          <w:color w:val="000000" w:themeColor="text1"/>
          <w:sz w:val="20"/>
          <w:szCs w:val="20"/>
          <w:lang w:eastAsia="fi-FI"/>
        </w:rPr>
        <w:t>tarkentava</w:t>
      </w:r>
      <w:r w:rsidR="00E8123B" w:rsidRPr="000773B3">
        <w:rPr>
          <w:rFonts w:eastAsia="Times New Roman" w:cstheme="minorHAnsi"/>
          <w:color w:val="000000" w:themeColor="text1"/>
          <w:sz w:val="20"/>
          <w:szCs w:val="20"/>
          <w:lang w:eastAsia="fi-FI"/>
        </w:rPr>
        <w:t>t tiedot</w:t>
      </w:r>
      <w:r w:rsidR="00424593">
        <w:rPr>
          <w:rFonts w:eastAsia="Times New Roman" w:cstheme="minorHAnsi"/>
          <w:color w:val="000000" w:themeColor="text1"/>
          <w:sz w:val="20"/>
          <w:szCs w:val="20"/>
          <w:lang w:eastAsia="fi-FI"/>
        </w:rPr>
        <w:t xml:space="preserve"> asianhallinta</w:t>
      </w:r>
      <w:r w:rsidR="00E91CD3">
        <w:rPr>
          <w:rFonts w:eastAsia="Times New Roman" w:cstheme="minorHAnsi"/>
          <w:color w:val="000000" w:themeColor="text1"/>
          <w:sz w:val="20"/>
          <w:szCs w:val="20"/>
          <w:lang w:eastAsia="fi-FI"/>
        </w:rPr>
        <w:t>r</w:t>
      </w:r>
      <w:r w:rsidR="001D5882">
        <w:rPr>
          <w:rFonts w:eastAsia="Times New Roman" w:cstheme="minorHAnsi"/>
          <w:color w:val="000000" w:themeColor="text1"/>
          <w:sz w:val="20"/>
          <w:szCs w:val="20"/>
          <w:lang w:eastAsia="fi-FI"/>
        </w:rPr>
        <w:t>ekisterin osalta</w:t>
      </w:r>
      <w:r w:rsidR="00E8123B" w:rsidRPr="00471515">
        <w:rPr>
          <w:rFonts w:eastAsia="Times New Roman" w:cstheme="minorHAnsi"/>
          <w:color w:val="000000" w:themeColor="text1"/>
          <w:sz w:val="20"/>
          <w:szCs w:val="20"/>
          <w:lang w:eastAsia="fi-FI"/>
        </w:rPr>
        <w:t>.</w:t>
      </w:r>
      <w:r w:rsidR="00AA311F" w:rsidRPr="00471515">
        <w:rPr>
          <w:rFonts w:eastAsia="Times New Roman" w:cstheme="minorHAnsi"/>
          <w:color w:val="000000" w:themeColor="text1"/>
          <w:sz w:val="20"/>
          <w:szCs w:val="20"/>
          <w:lang w:eastAsia="fi-FI"/>
        </w:rPr>
        <w:t xml:space="preserve"> Tämä dokumentti katselmoidaan säännöllisesti ja päivitetään tarvittaessa.</w:t>
      </w:r>
    </w:p>
    <w:p w:rsidR="00E8123B" w:rsidRPr="00471515" w:rsidRDefault="00E8123B" w:rsidP="00E8123B">
      <w:pPr>
        <w:spacing w:after="0" w:line="240" w:lineRule="auto"/>
        <w:outlineLvl w:val="1"/>
        <w:rPr>
          <w:rFonts w:eastAsia="Times New Roman" w:cstheme="minorHAnsi"/>
          <w:color w:val="000000" w:themeColor="text1"/>
          <w:sz w:val="20"/>
          <w:szCs w:val="20"/>
          <w:lang w:eastAsia="fi-FI"/>
        </w:rPr>
      </w:pPr>
    </w:p>
    <w:p w:rsidR="007651D4" w:rsidRPr="00471515" w:rsidRDefault="007651D4" w:rsidP="00F90791">
      <w:pPr>
        <w:spacing w:after="0" w:line="240" w:lineRule="auto"/>
        <w:outlineLvl w:val="1"/>
        <w:rPr>
          <w:rFonts w:eastAsia="Times New Roman" w:cstheme="minorHAnsi"/>
          <w:color w:val="000000" w:themeColor="text1"/>
          <w:sz w:val="20"/>
          <w:szCs w:val="20"/>
          <w:lang w:eastAsia="fi-FI"/>
        </w:rPr>
      </w:pPr>
    </w:p>
    <w:p w:rsidR="00757332" w:rsidRPr="00B245AC" w:rsidRDefault="00757332" w:rsidP="00E71DBC">
      <w:pPr>
        <w:pStyle w:val="Otsikko1"/>
        <w:numPr>
          <w:ilvl w:val="0"/>
          <w:numId w:val="5"/>
        </w:numPr>
        <w:ind w:left="284" w:hanging="284"/>
        <w:rPr>
          <w:rFonts w:asciiTheme="minorHAnsi" w:hAnsiTheme="minorHAnsi" w:cstheme="minorHAnsi"/>
          <w:b/>
          <w:color w:val="2F5496" w:themeColor="accent1" w:themeShade="BF"/>
          <w:sz w:val="24"/>
          <w:szCs w:val="24"/>
        </w:rPr>
      </w:pPr>
      <w:r w:rsidRPr="00B245AC">
        <w:rPr>
          <w:rFonts w:asciiTheme="minorHAnsi" w:hAnsiTheme="minorHAnsi" w:cstheme="minorHAnsi"/>
          <w:b/>
          <w:color w:val="2F5496" w:themeColor="accent1" w:themeShade="BF"/>
          <w:sz w:val="24"/>
          <w:szCs w:val="24"/>
        </w:rPr>
        <w:t>ROOLIT JA VASTUUT</w:t>
      </w:r>
    </w:p>
    <w:p w:rsidR="00757332" w:rsidRPr="000267A1" w:rsidRDefault="00757332" w:rsidP="00F90791">
      <w:pPr>
        <w:spacing w:after="0" w:line="240" w:lineRule="auto"/>
        <w:outlineLvl w:val="1"/>
        <w:rPr>
          <w:rFonts w:eastAsia="Times New Roman" w:cstheme="minorHAnsi"/>
          <w:b/>
          <w:color w:val="000000" w:themeColor="text1"/>
          <w:sz w:val="10"/>
          <w:szCs w:val="20"/>
          <w:lang w:eastAsia="fi-FI"/>
        </w:rPr>
      </w:pPr>
    </w:p>
    <w:tbl>
      <w:tblPr>
        <w:tblStyle w:val="TaulukkoRuudukko"/>
        <w:tblW w:w="0" w:type="auto"/>
        <w:tblLook w:val="04A0" w:firstRow="1" w:lastRow="0" w:firstColumn="1" w:lastColumn="0" w:noHBand="0" w:noVBand="1"/>
      </w:tblPr>
      <w:tblGrid>
        <w:gridCol w:w="2689"/>
        <w:gridCol w:w="6939"/>
      </w:tblGrid>
      <w:tr w:rsidR="001F3B3A" w:rsidTr="0089740D">
        <w:tc>
          <w:tcPr>
            <w:tcW w:w="2689" w:type="dxa"/>
            <w:shd w:val="clear" w:color="auto" w:fill="2F5496" w:themeFill="accent1" w:themeFillShade="BF"/>
          </w:tcPr>
          <w:p w:rsidR="001F3B3A" w:rsidRPr="001F3B3A" w:rsidRDefault="001F3B3A" w:rsidP="00780C3E">
            <w:pPr>
              <w:outlineLvl w:val="1"/>
              <w:rPr>
                <w:rFonts w:eastAsia="Times New Roman" w:cstheme="minorHAnsi"/>
                <w:b/>
                <w:color w:val="FFFFFF" w:themeColor="background1"/>
                <w:sz w:val="20"/>
                <w:szCs w:val="20"/>
                <w:lang w:eastAsia="fi-FI"/>
              </w:rPr>
            </w:pPr>
            <w:r w:rsidRPr="001F3B3A">
              <w:rPr>
                <w:rFonts w:eastAsia="Times New Roman" w:cstheme="minorHAnsi"/>
                <w:b/>
                <w:color w:val="FFFFFF" w:themeColor="background1"/>
                <w:sz w:val="20"/>
                <w:szCs w:val="20"/>
                <w:lang w:eastAsia="fi-FI"/>
              </w:rPr>
              <w:t>Rekisterinpitäjä</w:t>
            </w:r>
          </w:p>
        </w:tc>
        <w:tc>
          <w:tcPr>
            <w:tcW w:w="6939" w:type="dxa"/>
          </w:tcPr>
          <w:p w:rsidR="001F3B3A" w:rsidRDefault="00E91CD3" w:rsidP="00780C3E">
            <w:pPr>
              <w:outlineLvl w:val="1"/>
              <w:rPr>
                <w:rFonts w:eastAsia="Times New Roman" w:cstheme="minorHAnsi"/>
                <w:color w:val="000000" w:themeColor="text1"/>
                <w:sz w:val="20"/>
                <w:szCs w:val="20"/>
                <w:lang w:eastAsia="fi-FI"/>
              </w:rPr>
            </w:pPr>
            <w:r>
              <w:rPr>
                <w:rFonts w:eastAsia="Times New Roman" w:cstheme="minorHAnsi"/>
                <w:color w:val="000000" w:themeColor="text1"/>
                <w:sz w:val="20"/>
                <w:szCs w:val="20"/>
                <w:lang w:eastAsia="fi-FI"/>
              </w:rPr>
              <w:t>K</w:t>
            </w:r>
            <w:r w:rsidR="00F463C7">
              <w:rPr>
                <w:rFonts w:eastAsia="Times New Roman" w:cstheme="minorHAnsi"/>
                <w:color w:val="000000" w:themeColor="text1"/>
                <w:sz w:val="20"/>
                <w:szCs w:val="20"/>
                <w:lang w:eastAsia="fi-FI"/>
              </w:rPr>
              <w:t>yyjärven</w:t>
            </w:r>
            <w:r>
              <w:rPr>
                <w:rFonts w:eastAsia="Times New Roman" w:cstheme="minorHAnsi"/>
                <w:color w:val="000000" w:themeColor="text1"/>
                <w:sz w:val="20"/>
                <w:szCs w:val="20"/>
                <w:lang w:eastAsia="fi-FI"/>
              </w:rPr>
              <w:t xml:space="preserve"> kunta</w:t>
            </w:r>
          </w:p>
        </w:tc>
      </w:tr>
      <w:tr w:rsidR="001F3B3A" w:rsidTr="0089740D">
        <w:tc>
          <w:tcPr>
            <w:tcW w:w="2689" w:type="dxa"/>
            <w:shd w:val="clear" w:color="auto" w:fill="2F5496" w:themeFill="accent1" w:themeFillShade="BF"/>
          </w:tcPr>
          <w:p w:rsidR="001F3B3A" w:rsidRPr="001F3B3A" w:rsidRDefault="001F3B3A" w:rsidP="00780C3E">
            <w:pPr>
              <w:outlineLvl w:val="1"/>
              <w:rPr>
                <w:rFonts w:eastAsia="Times New Roman" w:cstheme="minorHAnsi"/>
                <w:b/>
                <w:color w:val="FFFFFF" w:themeColor="background1"/>
                <w:sz w:val="20"/>
                <w:szCs w:val="20"/>
                <w:lang w:eastAsia="fi-FI"/>
              </w:rPr>
            </w:pPr>
            <w:r w:rsidRPr="001F3B3A">
              <w:rPr>
                <w:rFonts w:eastAsia="Times New Roman" w:cstheme="minorHAnsi"/>
                <w:b/>
                <w:color w:val="FFFFFF" w:themeColor="background1"/>
                <w:sz w:val="20"/>
                <w:szCs w:val="20"/>
                <w:lang w:eastAsia="fi-FI"/>
              </w:rPr>
              <w:t>Y-tunnus</w:t>
            </w:r>
          </w:p>
        </w:tc>
        <w:tc>
          <w:tcPr>
            <w:tcW w:w="6939" w:type="dxa"/>
          </w:tcPr>
          <w:p w:rsidR="001F3B3A" w:rsidRDefault="00F463C7" w:rsidP="00780C3E">
            <w:pPr>
              <w:outlineLvl w:val="1"/>
              <w:rPr>
                <w:rFonts w:eastAsia="Times New Roman" w:cstheme="minorHAnsi"/>
                <w:color w:val="000000" w:themeColor="text1"/>
                <w:sz w:val="20"/>
                <w:szCs w:val="20"/>
                <w:lang w:eastAsia="fi-FI"/>
              </w:rPr>
            </w:pPr>
            <w:r>
              <w:rPr>
                <w:rFonts w:eastAsia="Times New Roman" w:cstheme="minorHAnsi"/>
                <w:color w:val="000000" w:themeColor="text1"/>
                <w:sz w:val="20"/>
                <w:szCs w:val="20"/>
                <w:lang w:eastAsia="fi-FI"/>
              </w:rPr>
              <w:t>0176410-9</w:t>
            </w:r>
          </w:p>
        </w:tc>
      </w:tr>
      <w:tr w:rsidR="001F3B3A" w:rsidTr="0089740D">
        <w:tc>
          <w:tcPr>
            <w:tcW w:w="2689" w:type="dxa"/>
            <w:shd w:val="clear" w:color="auto" w:fill="2F5496" w:themeFill="accent1" w:themeFillShade="BF"/>
          </w:tcPr>
          <w:p w:rsidR="001F3B3A" w:rsidRPr="001F3B3A" w:rsidRDefault="001F3B3A" w:rsidP="00780C3E">
            <w:pPr>
              <w:outlineLvl w:val="1"/>
              <w:rPr>
                <w:rFonts w:eastAsia="Times New Roman" w:cstheme="minorHAnsi"/>
                <w:b/>
                <w:color w:val="FFFFFF" w:themeColor="background1"/>
                <w:sz w:val="20"/>
                <w:szCs w:val="20"/>
                <w:lang w:eastAsia="fi-FI"/>
              </w:rPr>
            </w:pPr>
            <w:r w:rsidRPr="001F3B3A">
              <w:rPr>
                <w:rFonts w:eastAsia="Times New Roman" w:cstheme="minorHAnsi"/>
                <w:b/>
                <w:color w:val="FFFFFF" w:themeColor="background1"/>
                <w:sz w:val="20"/>
                <w:szCs w:val="20"/>
                <w:lang w:eastAsia="fi-FI"/>
              </w:rPr>
              <w:t>Osoite</w:t>
            </w:r>
          </w:p>
        </w:tc>
        <w:tc>
          <w:tcPr>
            <w:tcW w:w="6939" w:type="dxa"/>
          </w:tcPr>
          <w:p w:rsidR="001F3B3A" w:rsidRDefault="00847010" w:rsidP="00780C3E">
            <w:pPr>
              <w:outlineLvl w:val="1"/>
              <w:rPr>
                <w:rFonts w:eastAsia="Times New Roman" w:cstheme="minorHAnsi"/>
                <w:color w:val="000000" w:themeColor="text1"/>
                <w:sz w:val="20"/>
                <w:szCs w:val="20"/>
                <w:lang w:eastAsia="fi-FI"/>
              </w:rPr>
            </w:pPr>
            <w:r>
              <w:rPr>
                <w:rFonts w:eastAsia="Times New Roman" w:cstheme="minorHAnsi"/>
                <w:color w:val="000000" w:themeColor="text1"/>
                <w:sz w:val="20"/>
                <w:szCs w:val="20"/>
                <w:lang w:eastAsia="fi-FI"/>
              </w:rPr>
              <w:t>Kivirannantie 4</w:t>
            </w:r>
            <w:r w:rsidR="00F463C7">
              <w:rPr>
                <w:rFonts w:eastAsia="Times New Roman" w:cstheme="minorHAnsi"/>
                <w:color w:val="000000" w:themeColor="text1"/>
                <w:sz w:val="20"/>
                <w:szCs w:val="20"/>
                <w:lang w:eastAsia="fi-FI"/>
              </w:rPr>
              <w:t>, 43700 Kyyjärvi</w:t>
            </w:r>
          </w:p>
        </w:tc>
      </w:tr>
      <w:tr w:rsidR="001F3B3A" w:rsidTr="0089740D">
        <w:tc>
          <w:tcPr>
            <w:tcW w:w="2689" w:type="dxa"/>
            <w:shd w:val="clear" w:color="auto" w:fill="2F5496" w:themeFill="accent1" w:themeFillShade="BF"/>
          </w:tcPr>
          <w:p w:rsidR="001F3B3A" w:rsidRPr="001F3B3A" w:rsidRDefault="001F3B3A" w:rsidP="00780C3E">
            <w:pPr>
              <w:outlineLvl w:val="1"/>
              <w:rPr>
                <w:rFonts w:eastAsia="Times New Roman" w:cstheme="minorHAnsi"/>
                <w:b/>
                <w:color w:val="FFFFFF" w:themeColor="background1"/>
                <w:sz w:val="20"/>
                <w:szCs w:val="20"/>
                <w:lang w:eastAsia="fi-FI"/>
              </w:rPr>
            </w:pPr>
            <w:r>
              <w:rPr>
                <w:rFonts w:eastAsia="Times New Roman" w:cstheme="minorHAnsi"/>
                <w:b/>
                <w:color w:val="FFFFFF" w:themeColor="background1"/>
                <w:sz w:val="20"/>
                <w:szCs w:val="20"/>
                <w:lang w:eastAsia="fi-FI"/>
              </w:rPr>
              <w:t>Vastuut</w:t>
            </w:r>
          </w:p>
        </w:tc>
        <w:tc>
          <w:tcPr>
            <w:tcW w:w="6939" w:type="dxa"/>
          </w:tcPr>
          <w:p w:rsidR="004D3061" w:rsidRDefault="004D3061" w:rsidP="004D3061">
            <w:pPr>
              <w:pStyle w:val="Otsikko2"/>
              <w:numPr>
                <w:ilvl w:val="0"/>
                <w:numId w:val="8"/>
              </w:numPr>
              <w:ind w:left="177" w:hanging="177"/>
              <w:outlineLvl w:val="1"/>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Vastaa t</w:t>
            </w:r>
            <w:r w:rsidR="001F3B3A" w:rsidRPr="00471515">
              <w:rPr>
                <w:rFonts w:asciiTheme="minorHAnsi" w:hAnsiTheme="minorHAnsi" w:cstheme="minorHAnsi"/>
                <w:color w:val="000000" w:themeColor="text1"/>
                <w:sz w:val="20"/>
                <w:szCs w:val="20"/>
              </w:rPr>
              <w:t xml:space="preserve">ämän </w:t>
            </w:r>
            <w:r>
              <w:rPr>
                <w:rFonts w:asciiTheme="minorHAnsi" w:hAnsiTheme="minorHAnsi" w:cstheme="minorHAnsi"/>
                <w:color w:val="000000" w:themeColor="text1"/>
                <w:sz w:val="20"/>
                <w:szCs w:val="20"/>
              </w:rPr>
              <w:t xml:space="preserve">dokumentin </w:t>
            </w:r>
            <w:r w:rsidR="001F3B3A" w:rsidRPr="00471515">
              <w:rPr>
                <w:rFonts w:asciiTheme="minorHAnsi" w:hAnsiTheme="minorHAnsi" w:cstheme="minorHAnsi"/>
                <w:color w:val="000000" w:themeColor="text1"/>
                <w:sz w:val="20"/>
                <w:szCs w:val="20"/>
              </w:rPr>
              <w:t xml:space="preserve">henkilötietojen ajantasaisuudesta </w:t>
            </w:r>
            <w:r>
              <w:rPr>
                <w:rFonts w:asciiTheme="minorHAnsi" w:hAnsiTheme="minorHAnsi" w:cstheme="minorHAnsi"/>
                <w:color w:val="000000" w:themeColor="text1"/>
                <w:sz w:val="20"/>
                <w:szCs w:val="20"/>
              </w:rPr>
              <w:t>r</w:t>
            </w:r>
            <w:r w:rsidR="001F3B3A" w:rsidRPr="00471515">
              <w:rPr>
                <w:rFonts w:asciiTheme="minorHAnsi" w:hAnsiTheme="minorHAnsi" w:cstheme="minorHAnsi"/>
                <w:color w:val="000000" w:themeColor="text1"/>
                <w:sz w:val="20"/>
                <w:szCs w:val="20"/>
              </w:rPr>
              <w:t>ekisteröidyiltä ja muilta säännönmukaisilta tietolähteiltä saamiensa tietojen perusteella.</w:t>
            </w:r>
          </w:p>
          <w:p w:rsidR="00A97DE8" w:rsidRPr="00914DF4" w:rsidRDefault="00A97DE8" w:rsidP="004D3061">
            <w:pPr>
              <w:pStyle w:val="Otsikko2"/>
              <w:numPr>
                <w:ilvl w:val="0"/>
                <w:numId w:val="8"/>
              </w:numPr>
              <w:ind w:left="177" w:hanging="177"/>
              <w:outlineLvl w:val="1"/>
              <w:rPr>
                <w:rFonts w:asciiTheme="minorHAnsi" w:hAnsiTheme="minorHAnsi" w:cstheme="minorHAnsi"/>
                <w:color w:val="000000" w:themeColor="text1"/>
                <w:sz w:val="20"/>
                <w:szCs w:val="20"/>
              </w:rPr>
            </w:pPr>
            <w:r w:rsidRPr="00914DF4">
              <w:rPr>
                <w:rFonts w:asciiTheme="minorHAnsi" w:hAnsiTheme="minorHAnsi" w:cstheme="minorHAnsi"/>
                <w:color w:val="000000" w:themeColor="text1"/>
                <w:sz w:val="20"/>
                <w:szCs w:val="20"/>
              </w:rPr>
              <w:t>Informoi rekisteröityjä tällä dokumentilla sekä muilla tarpeellisilla menetelmillä ja viestintävälineillä.</w:t>
            </w:r>
          </w:p>
          <w:p w:rsidR="001F3B3A" w:rsidRPr="001F3B3A" w:rsidRDefault="004D3061" w:rsidP="004D3061">
            <w:pPr>
              <w:pStyle w:val="Otsikko2"/>
              <w:numPr>
                <w:ilvl w:val="0"/>
                <w:numId w:val="8"/>
              </w:numPr>
              <w:ind w:left="177" w:hanging="177"/>
              <w:outlineLvl w:val="1"/>
              <w:rPr>
                <w:rFonts w:asciiTheme="minorHAnsi" w:hAnsiTheme="minorHAnsi" w:cstheme="minorHAnsi"/>
                <w:color w:val="000000" w:themeColor="text1"/>
                <w:sz w:val="20"/>
                <w:szCs w:val="20"/>
              </w:rPr>
            </w:pPr>
            <w:r w:rsidRPr="00914DF4">
              <w:rPr>
                <w:rFonts w:asciiTheme="minorHAnsi" w:hAnsiTheme="minorHAnsi" w:cstheme="minorHAnsi"/>
                <w:color w:val="000000" w:themeColor="text1"/>
                <w:sz w:val="20"/>
                <w:szCs w:val="20"/>
              </w:rPr>
              <w:t>Y</w:t>
            </w:r>
            <w:r w:rsidR="001F3B3A" w:rsidRPr="00914DF4">
              <w:rPr>
                <w:rFonts w:asciiTheme="minorHAnsi" w:hAnsiTheme="minorHAnsi" w:cstheme="minorHAnsi"/>
                <w:color w:val="000000" w:themeColor="text1"/>
                <w:sz w:val="20"/>
                <w:szCs w:val="20"/>
              </w:rPr>
              <w:t xml:space="preserve">lläpitää kokonaiskuvaa henkilötietojen käsittelytoimista </w:t>
            </w:r>
            <w:r w:rsidR="00104A74" w:rsidRPr="00914DF4">
              <w:rPr>
                <w:rFonts w:asciiTheme="minorHAnsi" w:hAnsiTheme="minorHAnsi" w:cstheme="minorHAnsi"/>
                <w:color w:val="000000" w:themeColor="text1"/>
                <w:sz w:val="20"/>
                <w:szCs w:val="20"/>
              </w:rPr>
              <w:t>(</w:t>
            </w:r>
            <w:r w:rsidR="001F3B3A" w:rsidRPr="00914DF4">
              <w:rPr>
                <w:rFonts w:asciiTheme="minorHAnsi" w:hAnsiTheme="minorHAnsi" w:cstheme="minorHAnsi"/>
                <w:color w:val="000000" w:themeColor="text1"/>
                <w:sz w:val="20"/>
                <w:szCs w:val="20"/>
              </w:rPr>
              <w:t>Seloste henkilötietojen käsittelytoimista</w:t>
            </w:r>
            <w:r w:rsidR="00104A74" w:rsidRPr="00914DF4">
              <w:rPr>
                <w:rFonts w:asciiTheme="minorHAnsi" w:hAnsiTheme="minorHAnsi" w:cstheme="minorHAnsi"/>
                <w:color w:val="000000" w:themeColor="text1"/>
                <w:sz w:val="20"/>
                <w:szCs w:val="20"/>
              </w:rPr>
              <w:t>)</w:t>
            </w:r>
            <w:r w:rsidR="001F3B3A" w:rsidRPr="00914DF4">
              <w:rPr>
                <w:rFonts w:asciiTheme="minorHAnsi" w:hAnsiTheme="minorHAnsi" w:cstheme="minorHAnsi"/>
                <w:color w:val="000000" w:themeColor="text1"/>
                <w:sz w:val="20"/>
                <w:szCs w:val="20"/>
              </w:rPr>
              <w:t>.</w:t>
            </w:r>
          </w:p>
        </w:tc>
      </w:tr>
    </w:tbl>
    <w:p w:rsidR="001F3B3A" w:rsidRPr="000267A1" w:rsidRDefault="001F3B3A" w:rsidP="007651D4">
      <w:pPr>
        <w:spacing w:after="0" w:line="240" w:lineRule="auto"/>
        <w:outlineLvl w:val="1"/>
        <w:rPr>
          <w:rFonts w:eastAsia="Times New Roman" w:cstheme="minorHAnsi"/>
          <w:color w:val="000000" w:themeColor="text1"/>
          <w:sz w:val="10"/>
          <w:szCs w:val="20"/>
          <w:lang w:eastAsia="fi-FI"/>
        </w:rPr>
      </w:pPr>
    </w:p>
    <w:tbl>
      <w:tblPr>
        <w:tblStyle w:val="TaulukkoRuudukko"/>
        <w:tblW w:w="0" w:type="auto"/>
        <w:tblLook w:val="04A0" w:firstRow="1" w:lastRow="0" w:firstColumn="1" w:lastColumn="0" w:noHBand="0" w:noVBand="1"/>
      </w:tblPr>
      <w:tblGrid>
        <w:gridCol w:w="2689"/>
        <w:gridCol w:w="6939"/>
      </w:tblGrid>
      <w:tr w:rsidR="001F3B3A" w:rsidTr="0089740D">
        <w:tc>
          <w:tcPr>
            <w:tcW w:w="2689" w:type="dxa"/>
            <w:shd w:val="clear" w:color="auto" w:fill="2F5496" w:themeFill="accent1" w:themeFillShade="BF"/>
          </w:tcPr>
          <w:p w:rsidR="001F3B3A" w:rsidRPr="001F3B3A" w:rsidRDefault="001F3B3A" w:rsidP="00780C3E">
            <w:pPr>
              <w:outlineLvl w:val="1"/>
              <w:rPr>
                <w:rFonts w:eastAsia="Times New Roman" w:cstheme="minorHAnsi"/>
                <w:b/>
                <w:color w:val="FFFFFF" w:themeColor="background1"/>
                <w:sz w:val="20"/>
                <w:szCs w:val="20"/>
                <w:lang w:eastAsia="fi-FI"/>
              </w:rPr>
            </w:pPr>
            <w:r w:rsidRPr="001F3B3A">
              <w:rPr>
                <w:rFonts w:eastAsia="Times New Roman" w:cstheme="minorHAnsi"/>
                <w:b/>
                <w:color w:val="FFFFFF" w:themeColor="background1"/>
                <w:sz w:val="20"/>
                <w:szCs w:val="20"/>
                <w:lang w:eastAsia="fi-FI"/>
              </w:rPr>
              <w:t xml:space="preserve">Rekisterin </w:t>
            </w:r>
            <w:r w:rsidR="001A31A9">
              <w:rPr>
                <w:rFonts w:eastAsia="Times New Roman" w:cstheme="minorHAnsi"/>
                <w:b/>
                <w:color w:val="FFFFFF" w:themeColor="background1"/>
                <w:sz w:val="20"/>
                <w:szCs w:val="20"/>
                <w:lang w:eastAsia="fi-FI"/>
              </w:rPr>
              <w:t>yhteyshenkilö</w:t>
            </w:r>
          </w:p>
        </w:tc>
        <w:tc>
          <w:tcPr>
            <w:tcW w:w="6939" w:type="dxa"/>
          </w:tcPr>
          <w:p w:rsidR="001F3B3A" w:rsidRPr="00424593" w:rsidRDefault="00424593" w:rsidP="00780C3E">
            <w:pPr>
              <w:outlineLvl w:val="1"/>
              <w:rPr>
                <w:rFonts w:eastAsia="Times New Roman" w:cstheme="minorHAnsi"/>
                <w:sz w:val="20"/>
                <w:szCs w:val="20"/>
                <w:lang w:eastAsia="fi-FI"/>
              </w:rPr>
            </w:pPr>
            <w:r>
              <w:rPr>
                <w:rFonts w:eastAsia="Times New Roman" w:cstheme="minorHAnsi"/>
                <w:sz w:val="20"/>
                <w:szCs w:val="20"/>
                <w:lang w:eastAsia="fi-FI"/>
              </w:rPr>
              <w:t>Hallintosihteeri</w:t>
            </w:r>
          </w:p>
        </w:tc>
      </w:tr>
      <w:tr w:rsidR="00E91CD3" w:rsidTr="0089740D">
        <w:tc>
          <w:tcPr>
            <w:tcW w:w="2689" w:type="dxa"/>
            <w:shd w:val="clear" w:color="auto" w:fill="2F5496" w:themeFill="accent1" w:themeFillShade="BF"/>
          </w:tcPr>
          <w:p w:rsidR="00E91CD3" w:rsidRPr="001F3B3A" w:rsidRDefault="00E91CD3" w:rsidP="00E91CD3">
            <w:pPr>
              <w:outlineLvl w:val="1"/>
              <w:rPr>
                <w:rFonts w:eastAsia="Times New Roman" w:cstheme="minorHAnsi"/>
                <w:b/>
                <w:color w:val="FFFFFF" w:themeColor="background1"/>
                <w:sz w:val="20"/>
                <w:szCs w:val="20"/>
                <w:lang w:eastAsia="fi-FI"/>
              </w:rPr>
            </w:pPr>
            <w:r w:rsidRPr="001F3B3A">
              <w:rPr>
                <w:rFonts w:eastAsia="Times New Roman" w:cstheme="minorHAnsi"/>
                <w:b/>
                <w:color w:val="FFFFFF" w:themeColor="background1"/>
                <w:sz w:val="20"/>
                <w:szCs w:val="20"/>
                <w:lang w:eastAsia="fi-FI"/>
              </w:rPr>
              <w:t>Osoite</w:t>
            </w:r>
          </w:p>
        </w:tc>
        <w:tc>
          <w:tcPr>
            <w:tcW w:w="6939" w:type="dxa"/>
          </w:tcPr>
          <w:p w:rsidR="00E91CD3" w:rsidRDefault="00847010" w:rsidP="00E91CD3">
            <w:pPr>
              <w:outlineLvl w:val="1"/>
              <w:rPr>
                <w:rFonts w:eastAsia="Times New Roman" w:cstheme="minorHAnsi"/>
                <w:color w:val="000000" w:themeColor="text1"/>
                <w:sz w:val="20"/>
                <w:szCs w:val="20"/>
                <w:lang w:eastAsia="fi-FI"/>
              </w:rPr>
            </w:pPr>
            <w:r>
              <w:rPr>
                <w:rFonts w:eastAsia="Times New Roman" w:cstheme="minorHAnsi"/>
                <w:color w:val="000000" w:themeColor="text1"/>
                <w:sz w:val="20"/>
                <w:szCs w:val="20"/>
                <w:lang w:eastAsia="fi-FI"/>
              </w:rPr>
              <w:t>Kivirannantie 4</w:t>
            </w:r>
            <w:r w:rsidR="00F463C7">
              <w:rPr>
                <w:rFonts w:eastAsia="Times New Roman" w:cstheme="minorHAnsi"/>
                <w:color w:val="000000" w:themeColor="text1"/>
                <w:sz w:val="20"/>
                <w:szCs w:val="20"/>
                <w:lang w:eastAsia="fi-FI"/>
              </w:rPr>
              <w:t>, 43700 Kyyjärvi</w:t>
            </w:r>
          </w:p>
        </w:tc>
      </w:tr>
      <w:tr w:rsidR="00E91CD3" w:rsidTr="0089740D">
        <w:tc>
          <w:tcPr>
            <w:tcW w:w="2689" w:type="dxa"/>
            <w:shd w:val="clear" w:color="auto" w:fill="2F5496" w:themeFill="accent1" w:themeFillShade="BF"/>
          </w:tcPr>
          <w:p w:rsidR="00E91CD3" w:rsidRPr="00D23D02" w:rsidRDefault="00E91CD3" w:rsidP="00E91CD3">
            <w:pPr>
              <w:outlineLvl w:val="1"/>
              <w:rPr>
                <w:rFonts w:eastAsia="Times New Roman" w:cstheme="minorHAnsi"/>
                <w:b/>
                <w:color w:val="FFFFFF" w:themeColor="background1"/>
                <w:sz w:val="20"/>
                <w:szCs w:val="20"/>
                <w:lang w:eastAsia="fi-FI"/>
              </w:rPr>
            </w:pPr>
            <w:r w:rsidRPr="00D23D02">
              <w:rPr>
                <w:rFonts w:eastAsia="Times New Roman" w:cstheme="minorHAnsi"/>
                <w:b/>
                <w:color w:val="FFFFFF" w:themeColor="background1"/>
                <w:sz w:val="20"/>
                <w:szCs w:val="20"/>
                <w:lang w:eastAsia="fi-FI"/>
              </w:rPr>
              <w:t>Sähköposti</w:t>
            </w:r>
          </w:p>
        </w:tc>
        <w:tc>
          <w:tcPr>
            <w:tcW w:w="6939" w:type="dxa"/>
          </w:tcPr>
          <w:p w:rsidR="00E91CD3" w:rsidRPr="001022F2" w:rsidRDefault="00F463C7" w:rsidP="00E91CD3">
            <w:pPr>
              <w:outlineLvl w:val="1"/>
              <w:rPr>
                <w:rFonts w:eastAsia="Times New Roman" w:cstheme="minorHAnsi"/>
                <w:color w:val="000000" w:themeColor="text1"/>
                <w:sz w:val="20"/>
                <w:szCs w:val="20"/>
                <w:lang w:eastAsia="fi-FI"/>
              </w:rPr>
            </w:pPr>
            <w:r w:rsidRPr="00424593">
              <w:rPr>
                <w:rFonts w:eastAsia="Times New Roman" w:cstheme="minorHAnsi"/>
                <w:sz w:val="20"/>
                <w:szCs w:val="20"/>
                <w:lang w:eastAsia="fi-FI"/>
              </w:rPr>
              <w:t>kirjaamo</w:t>
            </w:r>
            <w:r w:rsidR="00E91CD3">
              <w:rPr>
                <w:rFonts w:eastAsia="Times New Roman" w:cstheme="minorHAnsi"/>
                <w:color w:val="000000" w:themeColor="text1"/>
                <w:sz w:val="20"/>
                <w:szCs w:val="20"/>
                <w:lang w:eastAsia="fi-FI"/>
              </w:rPr>
              <w:t>@k</w:t>
            </w:r>
            <w:r>
              <w:rPr>
                <w:rFonts w:eastAsia="Times New Roman" w:cstheme="minorHAnsi"/>
                <w:color w:val="000000" w:themeColor="text1"/>
                <w:sz w:val="20"/>
                <w:szCs w:val="20"/>
                <w:lang w:eastAsia="fi-FI"/>
              </w:rPr>
              <w:t>yyjarv</w:t>
            </w:r>
            <w:r w:rsidR="00E91CD3">
              <w:rPr>
                <w:rFonts w:eastAsia="Times New Roman" w:cstheme="minorHAnsi"/>
                <w:color w:val="000000" w:themeColor="text1"/>
                <w:sz w:val="20"/>
                <w:szCs w:val="20"/>
                <w:lang w:eastAsia="fi-FI"/>
              </w:rPr>
              <w:t>i.fi</w:t>
            </w:r>
          </w:p>
        </w:tc>
      </w:tr>
      <w:tr w:rsidR="00E91CD3" w:rsidTr="0089740D">
        <w:tc>
          <w:tcPr>
            <w:tcW w:w="2689" w:type="dxa"/>
            <w:shd w:val="clear" w:color="auto" w:fill="2F5496" w:themeFill="accent1" w:themeFillShade="BF"/>
          </w:tcPr>
          <w:p w:rsidR="00E91CD3" w:rsidRPr="00D23D02" w:rsidRDefault="00E91CD3" w:rsidP="00E91CD3">
            <w:pPr>
              <w:outlineLvl w:val="1"/>
              <w:rPr>
                <w:rFonts w:eastAsia="Times New Roman" w:cstheme="minorHAnsi"/>
                <w:b/>
                <w:color w:val="FFFFFF" w:themeColor="background1"/>
                <w:sz w:val="20"/>
                <w:szCs w:val="20"/>
                <w:lang w:eastAsia="fi-FI"/>
              </w:rPr>
            </w:pPr>
            <w:r w:rsidRPr="00D23D02">
              <w:rPr>
                <w:rFonts w:eastAsia="Times New Roman" w:cstheme="minorHAnsi"/>
                <w:b/>
                <w:color w:val="FFFFFF" w:themeColor="background1"/>
                <w:sz w:val="20"/>
                <w:szCs w:val="20"/>
                <w:lang w:eastAsia="fi-FI"/>
              </w:rPr>
              <w:t>Puhelin</w:t>
            </w:r>
          </w:p>
        </w:tc>
        <w:tc>
          <w:tcPr>
            <w:tcW w:w="6939" w:type="dxa"/>
          </w:tcPr>
          <w:p w:rsidR="00E91CD3" w:rsidRPr="001022F2" w:rsidRDefault="00F463C7" w:rsidP="00E91CD3">
            <w:pPr>
              <w:outlineLvl w:val="1"/>
              <w:rPr>
                <w:rFonts w:eastAsia="Times New Roman" w:cstheme="minorHAnsi"/>
                <w:color w:val="000000" w:themeColor="text1"/>
                <w:sz w:val="20"/>
                <w:szCs w:val="20"/>
                <w:lang w:eastAsia="fi-FI"/>
              </w:rPr>
            </w:pPr>
            <w:r w:rsidRPr="00424593">
              <w:rPr>
                <w:rFonts w:eastAsia="Times New Roman" w:cstheme="minorHAnsi"/>
                <w:sz w:val="20"/>
                <w:szCs w:val="20"/>
                <w:lang w:eastAsia="fi-FI"/>
              </w:rPr>
              <w:t>(044</w:t>
            </w:r>
            <w:r w:rsidR="00E91CD3" w:rsidRPr="00424593">
              <w:rPr>
                <w:rFonts w:eastAsia="Times New Roman" w:cstheme="minorHAnsi"/>
                <w:sz w:val="20"/>
                <w:szCs w:val="20"/>
                <w:lang w:eastAsia="fi-FI"/>
              </w:rPr>
              <w:t xml:space="preserve">) 459 </w:t>
            </w:r>
            <w:r w:rsidRPr="00424593">
              <w:rPr>
                <w:rFonts w:eastAsia="Times New Roman" w:cstheme="minorHAnsi"/>
                <w:sz w:val="20"/>
                <w:szCs w:val="20"/>
                <w:lang w:eastAsia="fi-FI"/>
              </w:rPr>
              <w:t>7111</w:t>
            </w:r>
          </w:p>
        </w:tc>
      </w:tr>
      <w:tr w:rsidR="00E91CD3" w:rsidTr="0089740D">
        <w:tc>
          <w:tcPr>
            <w:tcW w:w="2689" w:type="dxa"/>
            <w:shd w:val="clear" w:color="auto" w:fill="2F5496" w:themeFill="accent1" w:themeFillShade="BF"/>
          </w:tcPr>
          <w:p w:rsidR="00E91CD3" w:rsidRPr="001F3B3A" w:rsidRDefault="00E91CD3" w:rsidP="00E91CD3">
            <w:pPr>
              <w:outlineLvl w:val="1"/>
              <w:rPr>
                <w:rFonts w:eastAsia="Times New Roman" w:cstheme="minorHAnsi"/>
                <w:b/>
                <w:color w:val="FFFFFF" w:themeColor="background1"/>
                <w:sz w:val="20"/>
                <w:szCs w:val="20"/>
                <w:lang w:eastAsia="fi-FI"/>
              </w:rPr>
            </w:pPr>
            <w:r w:rsidRPr="001F3B3A">
              <w:rPr>
                <w:rFonts w:eastAsia="Times New Roman" w:cstheme="minorHAnsi"/>
                <w:b/>
                <w:color w:val="FFFFFF" w:themeColor="background1"/>
                <w:sz w:val="20"/>
                <w:szCs w:val="20"/>
                <w:lang w:eastAsia="fi-FI"/>
              </w:rPr>
              <w:t>Vastuut</w:t>
            </w:r>
          </w:p>
        </w:tc>
        <w:tc>
          <w:tcPr>
            <w:tcW w:w="6939" w:type="dxa"/>
          </w:tcPr>
          <w:p w:rsidR="00E91CD3" w:rsidRDefault="00E91CD3" w:rsidP="00E91CD3">
            <w:pPr>
              <w:pStyle w:val="Luettelokappale"/>
              <w:numPr>
                <w:ilvl w:val="0"/>
                <w:numId w:val="9"/>
              </w:numPr>
              <w:ind w:left="177" w:hanging="177"/>
              <w:outlineLvl w:val="1"/>
              <w:rPr>
                <w:rFonts w:eastAsia="Times New Roman" w:cstheme="minorHAnsi"/>
                <w:color w:val="000000" w:themeColor="text1"/>
                <w:sz w:val="20"/>
                <w:szCs w:val="20"/>
                <w:lang w:eastAsia="fi-FI"/>
              </w:rPr>
            </w:pPr>
            <w:r w:rsidRPr="004D3061">
              <w:rPr>
                <w:rFonts w:eastAsia="Times New Roman" w:cstheme="minorHAnsi"/>
                <w:color w:val="000000" w:themeColor="text1"/>
                <w:sz w:val="20"/>
                <w:szCs w:val="20"/>
                <w:lang w:eastAsia="fi-FI"/>
              </w:rPr>
              <w:t>Toimii rekisteröidyn ensisijaisena yhteyshenkilönä rekisteriä koskevissa asioissa.</w:t>
            </w:r>
          </w:p>
          <w:p w:rsidR="00E91CD3" w:rsidRPr="004D3061" w:rsidRDefault="00E91CD3" w:rsidP="00E91CD3">
            <w:pPr>
              <w:pStyle w:val="Luettelokappale"/>
              <w:numPr>
                <w:ilvl w:val="0"/>
                <w:numId w:val="9"/>
              </w:numPr>
              <w:ind w:left="177" w:hanging="177"/>
              <w:outlineLvl w:val="1"/>
              <w:rPr>
                <w:rFonts w:eastAsia="Times New Roman" w:cstheme="minorHAnsi"/>
                <w:color w:val="000000" w:themeColor="text1"/>
                <w:sz w:val="20"/>
                <w:szCs w:val="20"/>
                <w:lang w:eastAsia="fi-FI"/>
              </w:rPr>
            </w:pPr>
            <w:r w:rsidRPr="004D3061">
              <w:rPr>
                <w:rFonts w:eastAsia="Times New Roman" w:cstheme="minorHAnsi"/>
                <w:color w:val="000000" w:themeColor="text1"/>
                <w:sz w:val="20"/>
                <w:szCs w:val="20"/>
                <w:lang w:eastAsia="fi-FI"/>
              </w:rPr>
              <w:t xml:space="preserve">Rekisteriä koskevat tiedustelut ja oikaisupyynnöt osoitetaan </w:t>
            </w:r>
            <w:r>
              <w:rPr>
                <w:rFonts w:eastAsia="Times New Roman" w:cstheme="minorHAnsi"/>
                <w:color w:val="000000" w:themeColor="text1"/>
                <w:sz w:val="20"/>
                <w:szCs w:val="20"/>
                <w:lang w:eastAsia="fi-FI"/>
              </w:rPr>
              <w:t>rekisterin yhteyshenkilölle</w:t>
            </w:r>
            <w:r w:rsidRPr="004D3061">
              <w:rPr>
                <w:rFonts w:eastAsia="Times New Roman" w:cstheme="minorHAnsi"/>
                <w:color w:val="000000" w:themeColor="text1"/>
                <w:sz w:val="20"/>
                <w:szCs w:val="20"/>
                <w:lang w:eastAsia="fi-FI"/>
              </w:rPr>
              <w:t>.</w:t>
            </w:r>
          </w:p>
        </w:tc>
      </w:tr>
    </w:tbl>
    <w:p w:rsidR="001F3B3A" w:rsidRPr="000267A1" w:rsidRDefault="001F3B3A" w:rsidP="00F90791">
      <w:pPr>
        <w:spacing w:after="0" w:line="240" w:lineRule="auto"/>
        <w:rPr>
          <w:rFonts w:eastAsia="Times New Roman" w:cstheme="minorHAnsi"/>
          <w:color w:val="000000" w:themeColor="text1"/>
          <w:sz w:val="10"/>
          <w:szCs w:val="20"/>
          <w:lang w:eastAsia="fi-FI"/>
        </w:rPr>
      </w:pPr>
    </w:p>
    <w:p w:rsidR="00BB0F07" w:rsidRPr="00471515" w:rsidRDefault="00BB0F07" w:rsidP="00F90791">
      <w:pPr>
        <w:spacing w:after="0" w:line="240" w:lineRule="auto"/>
        <w:rPr>
          <w:rFonts w:eastAsia="Times New Roman" w:cstheme="minorHAnsi"/>
          <w:color w:val="000000" w:themeColor="text1"/>
          <w:sz w:val="20"/>
          <w:szCs w:val="20"/>
          <w:lang w:eastAsia="fi-FI"/>
        </w:rPr>
      </w:pPr>
      <w:r w:rsidRPr="00471515">
        <w:rPr>
          <w:rFonts w:eastAsia="Times New Roman" w:cstheme="minorHAnsi"/>
          <w:color w:val="000000" w:themeColor="text1"/>
          <w:sz w:val="20"/>
          <w:szCs w:val="20"/>
          <w:lang w:eastAsia="fi-FI"/>
        </w:rPr>
        <w:tab/>
      </w:r>
      <w:r w:rsidR="00064730" w:rsidRPr="00471515">
        <w:rPr>
          <w:rFonts w:eastAsia="Times New Roman" w:cstheme="minorHAnsi"/>
          <w:color w:val="000000" w:themeColor="text1"/>
          <w:sz w:val="20"/>
          <w:szCs w:val="20"/>
          <w:lang w:eastAsia="fi-FI"/>
        </w:rPr>
        <w:tab/>
      </w:r>
    </w:p>
    <w:p w:rsidR="0085064F" w:rsidRPr="00B245AC" w:rsidRDefault="0085064F" w:rsidP="00F90791">
      <w:pPr>
        <w:spacing w:after="0" w:line="240" w:lineRule="auto"/>
        <w:rPr>
          <w:rFonts w:eastAsia="Times New Roman" w:cstheme="minorHAnsi"/>
          <w:color w:val="2F5496" w:themeColor="accent1" w:themeShade="BF"/>
          <w:sz w:val="20"/>
          <w:szCs w:val="20"/>
          <w:lang w:eastAsia="fi-FI"/>
        </w:rPr>
      </w:pPr>
    </w:p>
    <w:p w:rsidR="001966AF" w:rsidRPr="00471515" w:rsidRDefault="001966AF" w:rsidP="00E71DBC">
      <w:pPr>
        <w:pStyle w:val="Otsikko1"/>
        <w:numPr>
          <w:ilvl w:val="0"/>
          <w:numId w:val="5"/>
        </w:numPr>
        <w:ind w:left="284" w:hanging="284"/>
        <w:rPr>
          <w:rFonts w:asciiTheme="minorHAnsi" w:hAnsiTheme="minorHAnsi" w:cstheme="minorHAnsi"/>
          <w:b/>
          <w:color w:val="000000" w:themeColor="text1"/>
          <w:sz w:val="24"/>
          <w:szCs w:val="24"/>
        </w:rPr>
      </w:pPr>
      <w:r w:rsidRPr="00B245AC">
        <w:rPr>
          <w:rFonts w:asciiTheme="minorHAnsi" w:hAnsiTheme="minorHAnsi" w:cstheme="minorHAnsi"/>
          <w:b/>
          <w:color w:val="2F5496" w:themeColor="accent1" w:themeShade="BF"/>
          <w:sz w:val="24"/>
          <w:szCs w:val="24"/>
        </w:rPr>
        <w:t xml:space="preserve">HENKILÖTIETOJEN KÄSITTELYN TARKOITUS JA </w:t>
      </w:r>
      <w:r w:rsidR="00603A86">
        <w:rPr>
          <w:rFonts w:asciiTheme="minorHAnsi" w:hAnsiTheme="minorHAnsi" w:cstheme="minorHAnsi"/>
          <w:b/>
          <w:color w:val="2F5496" w:themeColor="accent1" w:themeShade="BF"/>
          <w:sz w:val="24"/>
          <w:szCs w:val="24"/>
        </w:rPr>
        <w:t>LAINMUKAISUUS</w:t>
      </w:r>
    </w:p>
    <w:p w:rsidR="001966AF" w:rsidRPr="000267A1" w:rsidRDefault="001966AF" w:rsidP="00F90791">
      <w:pPr>
        <w:spacing w:after="0" w:line="240" w:lineRule="auto"/>
        <w:rPr>
          <w:rFonts w:eastAsia="Times New Roman" w:cstheme="minorHAnsi"/>
          <w:color w:val="000000" w:themeColor="text1"/>
          <w:sz w:val="10"/>
          <w:szCs w:val="20"/>
          <w:lang w:eastAsia="fi-FI"/>
        </w:rPr>
      </w:pPr>
    </w:p>
    <w:tbl>
      <w:tblPr>
        <w:tblStyle w:val="TaulukkoRuudukko"/>
        <w:tblW w:w="0" w:type="auto"/>
        <w:tblLook w:val="04A0" w:firstRow="1" w:lastRow="0" w:firstColumn="1" w:lastColumn="0" w:noHBand="0" w:noVBand="1"/>
      </w:tblPr>
      <w:tblGrid>
        <w:gridCol w:w="2689"/>
        <w:gridCol w:w="6939"/>
      </w:tblGrid>
      <w:tr w:rsidR="008573F6" w:rsidTr="0089740D">
        <w:tc>
          <w:tcPr>
            <w:tcW w:w="2689" w:type="dxa"/>
            <w:shd w:val="clear" w:color="auto" w:fill="2F5496" w:themeFill="accent1" w:themeFillShade="BF"/>
          </w:tcPr>
          <w:p w:rsidR="007F31B6" w:rsidRDefault="00984EA2" w:rsidP="00780C3E">
            <w:pPr>
              <w:outlineLvl w:val="1"/>
              <w:rPr>
                <w:rFonts w:eastAsia="Times New Roman" w:cstheme="minorHAnsi"/>
                <w:b/>
                <w:color w:val="FFFFFF" w:themeColor="background1"/>
                <w:sz w:val="20"/>
                <w:szCs w:val="20"/>
                <w:lang w:eastAsia="fi-FI"/>
              </w:rPr>
            </w:pPr>
            <w:r>
              <w:rPr>
                <w:rFonts w:eastAsia="Times New Roman" w:cstheme="minorHAnsi"/>
                <w:b/>
                <w:color w:val="FFFFFF" w:themeColor="background1"/>
                <w:sz w:val="20"/>
                <w:szCs w:val="20"/>
                <w:lang w:eastAsia="fi-FI"/>
              </w:rPr>
              <w:t>Henkilötietojen</w:t>
            </w:r>
          </w:p>
          <w:p w:rsidR="008573F6" w:rsidRPr="001F3B3A" w:rsidRDefault="00984EA2" w:rsidP="00780C3E">
            <w:pPr>
              <w:outlineLvl w:val="1"/>
              <w:rPr>
                <w:rFonts w:eastAsia="Times New Roman" w:cstheme="minorHAnsi"/>
                <w:b/>
                <w:color w:val="FFFFFF" w:themeColor="background1"/>
                <w:sz w:val="20"/>
                <w:szCs w:val="20"/>
                <w:lang w:eastAsia="fi-FI"/>
              </w:rPr>
            </w:pPr>
            <w:r>
              <w:rPr>
                <w:rFonts w:eastAsia="Times New Roman" w:cstheme="minorHAnsi"/>
                <w:b/>
                <w:color w:val="FFFFFF" w:themeColor="background1"/>
                <w:sz w:val="20"/>
                <w:szCs w:val="20"/>
                <w:lang w:eastAsia="fi-FI"/>
              </w:rPr>
              <w:t>käsittelyn tarkoitus</w:t>
            </w:r>
          </w:p>
        </w:tc>
        <w:tc>
          <w:tcPr>
            <w:tcW w:w="6939" w:type="dxa"/>
          </w:tcPr>
          <w:p w:rsidR="00984EA2" w:rsidRPr="0005037A" w:rsidRDefault="00424593" w:rsidP="00E00DC8">
            <w:pPr>
              <w:pStyle w:val="Luettelokappale"/>
              <w:numPr>
                <w:ilvl w:val="0"/>
                <w:numId w:val="7"/>
              </w:numPr>
              <w:ind w:left="177" w:hanging="177"/>
              <w:outlineLvl w:val="1"/>
              <w:rPr>
                <w:rFonts w:eastAsia="Times New Roman" w:cstheme="minorHAnsi"/>
                <w:sz w:val="20"/>
                <w:szCs w:val="20"/>
                <w:lang w:eastAsia="fi-FI"/>
              </w:rPr>
            </w:pPr>
            <w:r w:rsidRPr="0005037A">
              <w:rPr>
                <w:rFonts w:eastAsia="Times New Roman" w:cstheme="minorHAnsi"/>
                <w:sz w:val="20"/>
                <w:szCs w:val="20"/>
                <w:lang w:eastAsia="fi-FI"/>
              </w:rPr>
              <w:t>Järjestelmän avulla seurataan kunnan hallinnossa valmisteltavien asioiden käsittelyä sekä annetaan tietoa asian etenemisestä, käsittelyvaiheista ja päätöksistä noudattaen viranomaisten toiminnan julkisuudesta annettua lakia ja henkilötietolakia sekä niiden pohjalta annettuja ohjeita ja määräyksiä.</w:t>
            </w:r>
          </w:p>
          <w:p w:rsidR="00F923B7" w:rsidRPr="0005037A" w:rsidRDefault="00984EA2" w:rsidP="00424593">
            <w:pPr>
              <w:pStyle w:val="Luettelokappale"/>
              <w:numPr>
                <w:ilvl w:val="0"/>
                <w:numId w:val="7"/>
              </w:numPr>
              <w:ind w:left="177" w:hanging="177"/>
              <w:rPr>
                <w:rFonts w:eastAsia="Times New Roman" w:cstheme="minorHAnsi"/>
                <w:sz w:val="20"/>
                <w:szCs w:val="20"/>
                <w:lang w:eastAsia="fi-FI"/>
              </w:rPr>
            </w:pPr>
            <w:r w:rsidRPr="0005037A">
              <w:rPr>
                <w:rFonts w:eastAsia="Times New Roman" w:cstheme="minorHAnsi"/>
                <w:sz w:val="20"/>
                <w:szCs w:val="20"/>
                <w:lang w:eastAsia="fi-FI"/>
              </w:rPr>
              <w:t>Tietoja ei käytetä markkinointiin tai suoramarkkinointiin.</w:t>
            </w:r>
          </w:p>
        </w:tc>
      </w:tr>
      <w:tr w:rsidR="008573F6" w:rsidTr="0089740D">
        <w:tc>
          <w:tcPr>
            <w:tcW w:w="2689" w:type="dxa"/>
            <w:shd w:val="clear" w:color="auto" w:fill="2F5496" w:themeFill="accent1" w:themeFillShade="BF"/>
          </w:tcPr>
          <w:p w:rsidR="007F31B6" w:rsidRDefault="00984EA2" w:rsidP="00780C3E">
            <w:pPr>
              <w:outlineLvl w:val="1"/>
              <w:rPr>
                <w:rFonts w:eastAsia="Times New Roman" w:cstheme="minorHAnsi"/>
                <w:b/>
                <w:color w:val="FFFFFF" w:themeColor="background1"/>
                <w:sz w:val="20"/>
                <w:szCs w:val="20"/>
                <w:lang w:eastAsia="fi-FI"/>
              </w:rPr>
            </w:pPr>
            <w:r>
              <w:rPr>
                <w:rFonts w:eastAsia="Times New Roman" w:cstheme="minorHAnsi"/>
                <w:b/>
                <w:color w:val="FFFFFF" w:themeColor="background1"/>
                <w:sz w:val="20"/>
                <w:szCs w:val="20"/>
                <w:lang w:eastAsia="fi-FI"/>
              </w:rPr>
              <w:t>Henkilötietojen</w:t>
            </w:r>
          </w:p>
          <w:p w:rsidR="008573F6" w:rsidRPr="001F3B3A" w:rsidRDefault="00984EA2" w:rsidP="007F31B6">
            <w:pPr>
              <w:outlineLvl w:val="1"/>
              <w:rPr>
                <w:rFonts w:eastAsia="Times New Roman" w:cstheme="minorHAnsi"/>
                <w:b/>
                <w:color w:val="FFFFFF" w:themeColor="background1"/>
                <w:sz w:val="20"/>
                <w:szCs w:val="20"/>
                <w:lang w:eastAsia="fi-FI"/>
              </w:rPr>
            </w:pPr>
            <w:r>
              <w:rPr>
                <w:rFonts w:eastAsia="Times New Roman" w:cstheme="minorHAnsi"/>
                <w:b/>
                <w:color w:val="FFFFFF" w:themeColor="background1"/>
                <w:sz w:val="20"/>
                <w:szCs w:val="20"/>
                <w:lang w:eastAsia="fi-FI"/>
              </w:rPr>
              <w:t>käsittely</w:t>
            </w:r>
            <w:r w:rsidR="00A21B37">
              <w:rPr>
                <w:rFonts w:eastAsia="Times New Roman" w:cstheme="minorHAnsi"/>
                <w:b/>
                <w:color w:val="FFFFFF" w:themeColor="background1"/>
                <w:sz w:val="20"/>
                <w:szCs w:val="20"/>
                <w:lang w:eastAsia="fi-FI"/>
              </w:rPr>
              <w:t>n</w:t>
            </w:r>
            <w:r w:rsidR="007F31B6">
              <w:rPr>
                <w:rFonts w:eastAsia="Times New Roman" w:cstheme="minorHAnsi"/>
                <w:b/>
                <w:color w:val="FFFFFF" w:themeColor="background1"/>
                <w:sz w:val="20"/>
                <w:szCs w:val="20"/>
                <w:lang w:eastAsia="fi-FI"/>
              </w:rPr>
              <w:t xml:space="preserve"> </w:t>
            </w:r>
            <w:r w:rsidR="001A0E02">
              <w:rPr>
                <w:rFonts w:eastAsia="Times New Roman" w:cstheme="minorHAnsi"/>
                <w:b/>
                <w:color w:val="FFFFFF" w:themeColor="background1"/>
                <w:sz w:val="20"/>
                <w:szCs w:val="20"/>
                <w:lang w:eastAsia="fi-FI"/>
              </w:rPr>
              <w:t>lainmukaisuus</w:t>
            </w:r>
            <w:r w:rsidR="00551802">
              <w:rPr>
                <w:rFonts w:eastAsia="Times New Roman" w:cstheme="minorHAnsi"/>
                <w:b/>
                <w:color w:val="FFFFFF" w:themeColor="background1"/>
                <w:sz w:val="20"/>
                <w:szCs w:val="20"/>
                <w:lang w:eastAsia="fi-FI"/>
              </w:rPr>
              <w:t xml:space="preserve"> (oikeusperuste)</w:t>
            </w:r>
          </w:p>
        </w:tc>
        <w:tc>
          <w:tcPr>
            <w:tcW w:w="6939" w:type="dxa"/>
          </w:tcPr>
          <w:p w:rsidR="00B03BDA" w:rsidRPr="0005037A" w:rsidRDefault="00424593" w:rsidP="00424593">
            <w:pPr>
              <w:pStyle w:val="Luettelokappale"/>
              <w:numPr>
                <w:ilvl w:val="0"/>
                <w:numId w:val="11"/>
              </w:numPr>
              <w:ind w:left="177" w:hanging="177"/>
              <w:outlineLvl w:val="1"/>
              <w:rPr>
                <w:rFonts w:eastAsia="Times New Roman" w:cstheme="minorHAnsi"/>
                <w:sz w:val="20"/>
                <w:szCs w:val="20"/>
                <w:lang w:eastAsia="fi-FI"/>
              </w:rPr>
            </w:pPr>
            <w:r w:rsidRPr="0005037A">
              <w:rPr>
                <w:rFonts w:eastAsia="Times New Roman" w:cstheme="minorHAnsi"/>
                <w:sz w:val="20"/>
                <w:szCs w:val="20"/>
                <w:lang w:eastAsia="fi-FI"/>
              </w:rPr>
              <w:t>Rekisteröidyt ovat asianosaisia käsiteltävissä asioissa. Rekisteriin tallennetaan vain asian hoitamisen ja asiakkaan yksilöinnin kannalta tarpeelliset tiedot.</w:t>
            </w:r>
          </w:p>
        </w:tc>
      </w:tr>
    </w:tbl>
    <w:p w:rsidR="007651D4" w:rsidRPr="00471515" w:rsidRDefault="007651D4" w:rsidP="005726BE">
      <w:pPr>
        <w:spacing w:after="0" w:line="240" w:lineRule="auto"/>
        <w:rPr>
          <w:rFonts w:eastAsia="Times New Roman" w:cstheme="minorHAnsi"/>
          <w:color w:val="000000" w:themeColor="text1"/>
          <w:sz w:val="20"/>
          <w:szCs w:val="20"/>
          <w:lang w:eastAsia="fi-FI"/>
        </w:rPr>
      </w:pPr>
    </w:p>
    <w:p w:rsidR="001966AF" w:rsidRPr="00471515" w:rsidRDefault="001966AF" w:rsidP="005726BE">
      <w:pPr>
        <w:spacing w:after="0" w:line="240" w:lineRule="auto"/>
        <w:rPr>
          <w:rFonts w:eastAsia="Times New Roman" w:cstheme="minorHAnsi"/>
          <w:color w:val="000000" w:themeColor="text1"/>
          <w:sz w:val="20"/>
          <w:szCs w:val="20"/>
          <w:lang w:eastAsia="fi-FI"/>
        </w:rPr>
      </w:pPr>
    </w:p>
    <w:p w:rsidR="00F90791" w:rsidRPr="00B245AC" w:rsidRDefault="00F90791" w:rsidP="00E71DBC">
      <w:pPr>
        <w:pStyle w:val="Luettelokappale"/>
        <w:numPr>
          <w:ilvl w:val="0"/>
          <w:numId w:val="5"/>
        </w:numPr>
        <w:spacing w:after="0" w:line="240" w:lineRule="auto"/>
        <w:ind w:left="284" w:hanging="284"/>
        <w:rPr>
          <w:rFonts w:eastAsia="Times New Roman" w:cstheme="minorHAnsi"/>
          <w:b/>
          <w:color w:val="2F5496" w:themeColor="accent1" w:themeShade="BF"/>
          <w:sz w:val="24"/>
          <w:szCs w:val="20"/>
          <w:lang w:eastAsia="fi-FI"/>
        </w:rPr>
      </w:pPr>
      <w:r w:rsidRPr="00B245AC">
        <w:rPr>
          <w:rFonts w:eastAsia="Times New Roman" w:cstheme="minorHAnsi"/>
          <w:b/>
          <w:color w:val="2F5496" w:themeColor="accent1" w:themeShade="BF"/>
          <w:sz w:val="24"/>
          <w:szCs w:val="20"/>
          <w:lang w:eastAsia="fi-FI"/>
        </w:rPr>
        <w:t>R</w:t>
      </w:r>
      <w:r w:rsidR="00453662" w:rsidRPr="00B245AC">
        <w:rPr>
          <w:rFonts w:eastAsia="Times New Roman" w:cstheme="minorHAnsi"/>
          <w:b/>
          <w:color w:val="2F5496" w:themeColor="accent1" w:themeShade="BF"/>
          <w:sz w:val="24"/>
          <w:szCs w:val="20"/>
          <w:lang w:eastAsia="fi-FI"/>
        </w:rPr>
        <w:t xml:space="preserve">EKISTERIN TIETOSISÄLTÖ JA </w:t>
      </w:r>
      <w:r w:rsidR="00757332" w:rsidRPr="00B245AC">
        <w:rPr>
          <w:rFonts w:eastAsia="Times New Roman" w:cstheme="minorHAnsi"/>
          <w:b/>
          <w:color w:val="2F5496" w:themeColor="accent1" w:themeShade="BF"/>
          <w:sz w:val="24"/>
          <w:szCs w:val="20"/>
          <w:lang w:eastAsia="fi-FI"/>
        </w:rPr>
        <w:t>TIEDON ELINKAARI</w:t>
      </w:r>
    </w:p>
    <w:p w:rsidR="00757332" w:rsidRPr="000267A1" w:rsidRDefault="00757332" w:rsidP="005726BE">
      <w:pPr>
        <w:spacing w:after="0" w:line="240" w:lineRule="auto"/>
        <w:rPr>
          <w:rFonts w:eastAsia="Times New Roman" w:cstheme="minorHAnsi"/>
          <w:color w:val="000000" w:themeColor="text1"/>
          <w:sz w:val="10"/>
          <w:szCs w:val="20"/>
          <w:lang w:eastAsia="fi-FI"/>
        </w:rPr>
      </w:pPr>
    </w:p>
    <w:tbl>
      <w:tblPr>
        <w:tblStyle w:val="TaulukkoRuudukko"/>
        <w:tblW w:w="0" w:type="auto"/>
        <w:tblLook w:val="04A0" w:firstRow="1" w:lastRow="0" w:firstColumn="1" w:lastColumn="0" w:noHBand="0" w:noVBand="1"/>
      </w:tblPr>
      <w:tblGrid>
        <w:gridCol w:w="2689"/>
        <w:gridCol w:w="6939"/>
      </w:tblGrid>
      <w:tr w:rsidR="00A21B37" w:rsidTr="0089740D">
        <w:tc>
          <w:tcPr>
            <w:tcW w:w="2689" w:type="dxa"/>
            <w:shd w:val="clear" w:color="auto" w:fill="2F5496" w:themeFill="accent1" w:themeFillShade="BF"/>
          </w:tcPr>
          <w:p w:rsidR="007B773C" w:rsidRDefault="007B773C" w:rsidP="007B773C">
            <w:pPr>
              <w:outlineLvl w:val="1"/>
              <w:rPr>
                <w:rFonts w:eastAsia="Times New Roman" w:cstheme="minorHAnsi"/>
                <w:b/>
                <w:color w:val="FFFFFF" w:themeColor="background1"/>
                <w:sz w:val="20"/>
                <w:szCs w:val="20"/>
                <w:lang w:eastAsia="fi-FI"/>
              </w:rPr>
            </w:pPr>
            <w:r w:rsidRPr="001F3B3A">
              <w:rPr>
                <w:rFonts w:eastAsia="Times New Roman" w:cstheme="minorHAnsi"/>
                <w:b/>
                <w:color w:val="FFFFFF" w:themeColor="background1"/>
                <w:sz w:val="20"/>
                <w:szCs w:val="20"/>
                <w:lang w:eastAsia="fi-FI"/>
              </w:rPr>
              <w:t>Tiet</w:t>
            </w:r>
            <w:r>
              <w:rPr>
                <w:rFonts w:eastAsia="Times New Roman" w:cstheme="minorHAnsi"/>
                <w:b/>
                <w:color w:val="FFFFFF" w:themeColor="background1"/>
                <w:sz w:val="20"/>
                <w:szCs w:val="20"/>
                <w:lang w:eastAsia="fi-FI"/>
              </w:rPr>
              <w:t>osisältö</w:t>
            </w:r>
          </w:p>
          <w:p w:rsidR="007B773C" w:rsidRDefault="007B773C" w:rsidP="007B773C">
            <w:pPr>
              <w:pStyle w:val="Luettelokappale"/>
              <w:numPr>
                <w:ilvl w:val="0"/>
                <w:numId w:val="12"/>
              </w:numPr>
              <w:outlineLvl w:val="1"/>
              <w:rPr>
                <w:rFonts w:eastAsia="Times New Roman" w:cstheme="minorHAnsi"/>
                <w:b/>
                <w:color w:val="FFFFFF" w:themeColor="background1"/>
                <w:sz w:val="20"/>
                <w:szCs w:val="20"/>
                <w:lang w:eastAsia="fi-FI"/>
              </w:rPr>
            </w:pPr>
            <w:r w:rsidRPr="00EA58F7">
              <w:rPr>
                <w:rFonts w:eastAsia="Times New Roman" w:cstheme="minorHAnsi"/>
                <w:b/>
                <w:color w:val="FFFFFF" w:themeColor="background1"/>
                <w:sz w:val="20"/>
                <w:szCs w:val="20"/>
                <w:lang w:eastAsia="fi-FI"/>
              </w:rPr>
              <w:t>Rekisteröityjen ryhmät</w:t>
            </w:r>
          </w:p>
          <w:p w:rsidR="00A21B37" w:rsidRPr="007B773C" w:rsidRDefault="007B773C" w:rsidP="00780C3E">
            <w:pPr>
              <w:pStyle w:val="Luettelokappale"/>
              <w:numPr>
                <w:ilvl w:val="0"/>
                <w:numId w:val="12"/>
              </w:numPr>
              <w:outlineLvl w:val="1"/>
              <w:rPr>
                <w:rFonts w:eastAsia="Times New Roman" w:cstheme="minorHAnsi"/>
                <w:b/>
                <w:color w:val="FFFFFF" w:themeColor="background1"/>
                <w:sz w:val="20"/>
                <w:szCs w:val="20"/>
                <w:lang w:eastAsia="fi-FI"/>
              </w:rPr>
            </w:pPr>
            <w:r>
              <w:rPr>
                <w:rFonts w:eastAsia="Times New Roman" w:cstheme="minorHAnsi"/>
                <w:b/>
                <w:color w:val="FFFFFF" w:themeColor="background1"/>
                <w:sz w:val="20"/>
                <w:szCs w:val="20"/>
                <w:lang w:eastAsia="fi-FI"/>
              </w:rPr>
              <w:t>Henkilötietojen ryhmät</w:t>
            </w:r>
          </w:p>
        </w:tc>
        <w:tc>
          <w:tcPr>
            <w:tcW w:w="6939" w:type="dxa"/>
          </w:tcPr>
          <w:p w:rsidR="00D82F36" w:rsidRPr="00576F0D" w:rsidRDefault="00424593" w:rsidP="00576F0D">
            <w:pPr>
              <w:pStyle w:val="Luettelokappale"/>
              <w:numPr>
                <w:ilvl w:val="0"/>
                <w:numId w:val="6"/>
              </w:numPr>
              <w:ind w:left="177" w:hanging="177"/>
              <w:rPr>
                <w:rFonts w:eastAsia="Times New Roman" w:cstheme="minorHAnsi"/>
                <w:sz w:val="20"/>
                <w:szCs w:val="20"/>
                <w:lang w:eastAsia="fi-FI"/>
              </w:rPr>
            </w:pPr>
            <w:r w:rsidRPr="0005037A">
              <w:rPr>
                <w:rFonts w:eastAsia="Times New Roman" w:cstheme="minorHAnsi"/>
                <w:sz w:val="20"/>
                <w:szCs w:val="20"/>
                <w:lang w:eastAsia="fi-FI"/>
              </w:rPr>
              <w:t xml:space="preserve">Rekisteri sisältää vireille tulleisiin ja päätettyihin asioihin liittyviä tietoja, kuten </w:t>
            </w:r>
            <w:r w:rsidR="0005037A" w:rsidRPr="0005037A">
              <w:rPr>
                <w:rFonts w:eastAsia="Times New Roman" w:cstheme="minorHAnsi"/>
                <w:sz w:val="20"/>
                <w:szCs w:val="20"/>
                <w:lang w:eastAsia="fi-FI"/>
              </w:rPr>
              <w:t>nimi, henkilö- tai Y-tunnus, osoite- ja muut yhteystiedot sekä käsiteltävän asian vaatimat</w:t>
            </w:r>
            <w:r w:rsidR="0005037A">
              <w:rPr>
                <w:rFonts w:eastAsia="Times New Roman" w:cstheme="minorHAnsi"/>
                <w:sz w:val="20"/>
                <w:szCs w:val="20"/>
                <w:lang w:eastAsia="fi-FI"/>
              </w:rPr>
              <w:t xml:space="preserve"> muut yksilöivät tiedot, asian ja asiakirjojen kuvaus ja kuvailutiedot sekä asian käsittely- ja päätöstiedot.</w:t>
            </w:r>
            <w:r w:rsidR="0005037A" w:rsidRPr="0005037A">
              <w:rPr>
                <w:rFonts w:eastAsia="Times New Roman" w:cstheme="minorHAnsi"/>
                <w:sz w:val="20"/>
                <w:szCs w:val="20"/>
                <w:lang w:eastAsia="fi-FI"/>
              </w:rPr>
              <w:t xml:space="preserve"> </w:t>
            </w:r>
          </w:p>
          <w:p w:rsidR="00D82F36" w:rsidRPr="0005037A" w:rsidRDefault="00D82F36" w:rsidP="003F5C00">
            <w:pPr>
              <w:pStyle w:val="Luettelokappale"/>
              <w:numPr>
                <w:ilvl w:val="0"/>
                <w:numId w:val="6"/>
              </w:numPr>
              <w:ind w:left="177" w:hanging="177"/>
              <w:rPr>
                <w:rFonts w:eastAsia="Times New Roman" w:cstheme="minorHAnsi"/>
                <w:sz w:val="20"/>
                <w:szCs w:val="20"/>
                <w:lang w:eastAsia="fi-FI"/>
              </w:rPr>
            </w:pPr>
            <w:r>
              <w:rPr>
                <w:rFonts w:eastAsia="Times New Roman" w:cstheme="minorHAnsi"/>
                <w:sz w:val="20"/>
                <w:szCs w:val="20"/>
                <w:lang w:eastAsia="fi-FI"/>
              </w:rPr>
              <w:t>Järjestelmässä tieto päättäjistä, valmistelijoista ja käsittelijöistä; sukunimi, etunimi, tehtävänimike/asema organisaatiossa.</w:t>
            </w:r>
          </w:p>
          <w:p w:rsidR="00A21B37" w:rsidRPr="002222D1" w:rsidRDefault="00A21B37" w:rsidP="0005037A">
            <w:pPr>
              <w:pStyle w:val="Luettelokappale"/>
              <w:ind w:left="177"/>
              <w:rPr>
                <w:rFonts w:eastAsia="Times New Roman" w:cstheme="minorHAnsi"/>
                <w:color w:val="FF0000"/>
                <w:sz w:val="20"/>
                <w:szCs w:val="20"/>
                <w:lang w:eastAsia="fi-FI"/>
              </w:rPr>
            </w:pPr>
          </w:p>
        </w:tc>
      </w:tr>
      <w:tr w:rsidR="00A21B37" w:rsidTr="0089740D">
        <w:tc>
          <w:tcPr>
            <w:tcW w:w="2689" w:type="dxa"/>
            <w:shd w:val="clear" w:color="auto" w:fill="2F5496" w:themeFill="accent1" w:themeFillShade="BF"/>
          </w:tcPr>
          <w:p w:rsidR="007F31B6" w:rsidRDefault="00857C1C" w:rsidP="00A21B37">
            <w:pPr>
              <w:rPr>
                <w:rFonts w:eastAsia="Times New Roman" w:cstheme="minorHAnsi"/>
                <w:b/>
                <w:color w:val="FFFFFF" w:themeColor="background1"/>
                <w:sz w:val="20"/>
                <w:szCs w:val="20"/>
                <w:lang w:eastAsia="fi-FI"/>
              </w:rPr>
            </w:pPr>
            <w:r>
              <w:rPr>
                <w:rFonts w:eastAsia="Times New Roman" w:cstheme="minorHAnsi"/>
                <w:b/>
                <w:color w:val="FFFFFF" w:themeColor="background1"/>
                <w:sz w:val="20"/>
                <w:szCs w:val="20"/>
                <w:lang w:eastAsia="fi-FI"/>
              </w:rPr>
              <w:lastRenderedPageBreak/>
              <w:t>R</w:t>
            </w:r>
            <w:r w:rsidR="00A21B37" w:rsidRPr="00A21B37">
              <w:rPr>
                <w:rFonts w:eastAsia="Times New Roman" w:cstheme="minorHAnsi"/>
                <w:b/>
                <w:color w:val="FFFFFF" w:themeColor="background1"/>
                <w:sz w:val="20"/>
                <w:szCs w:val="20"/>
                <w:lang w:eastAsia="fi-FI"/>
              </w:rPr>
              <w:t>ekisteriin</w:t>
            </w:r>
          </w:p>
          <w:p w:rsidR="00A21B37" w:rsidRPr="00A21B37" w:rsidRDefault="00A21B37" w:rsidP="007F31B6">
            <w:pPr>
              <w:rPr>
                <w:rFonts w:eastAsia="Times New Roman" w:cstheme="minorHAnsi"/>
                <w:b/>
                <w:color w:val="000000" w:themeColor="text1"/>
                <w:sz w:val="20"/>
                <w:szCs w:val="20"/>
                <w:lang w:eastAsia="fi-FI"/>
              </w:rPr>
            </w:pPr>
            <w:r w:rsidRPr="00A21B37">
              <w:rPr>
                <w:rFonts w:eastAsia="Times New Roman" w:cstheme="minorHAnsi"/>
                <w:b/>
                <w:color w:val="FFFFFF" w:themeColor="background1"/>
                <w:sz w:val="20"/>
                <w:szCs w:val="20"/>
                <w:lang w:eastAsia="fi-FI"/>
              </w:rPr>
              <w:t>tallennet</w:t>
            </w:r>
            <w:r>
              <w:rPr>
                <w:rFonts w:eastAsia="Times New Roman" w:cstheme="minorHAnsi"/>
                <w:b/>
                <w:color w:val="FFFFFF" w:themeColor="background1"/>
                <w:sz w:val="20"/>
                <w:szCs w:val="20"/>
                <w:lang w:eastAsia="fi-FI"/>
              </w:rPr>
              <w:t>tava</w:t>
            </w:r>
            <w:r w:rsidR="007F31B6">
              <w:rPr>
                <w:rFonts w:eastAsia="Times New Roman" w:cstheme="minorHAnsi"/>
                <w:b/>
                <w:color w:val="FFFFFF" w:themeColor="background1"/>
                <w:sz w:val="20"/>
                <w:szCs w:val="20"/>
                <w:lang w:eastAsia="fi-FI"/>
              </w:rPr>
              <w:t xml:space="preserve">t </w:t>
            </w:r>
            <w:r w:rsidRPr="00A21B37">
              <w:rPr>
                <w:rFonts w:eastAsia="Times New Roman" w:cstheme="minorHAnsi"/>
                <w:b/>
                <w:color w:val="FFFFFF" w:themeColor="background1"/>
                <w:sz w:val="20"/>
                <w:szCs w:val="20"/>
                <w:lang w:eastAsia="fi-FI"/>
              </w:rPr>
              <w:t>tiedot</w:t>
            </w:r>
          </w:p>
        </w:tc>
        <w:tc>
          <w:tcPr>
            <w:tcW w:w="6939" w:type="dxa"/>
          </w:tcPr>
          <w:p w:rsidR="00576F0D" w:rsidRDefault="00D82F36" w:rsidP="00576F0D">
            <w:pPr>
              <w:pStyle w:val="Luettelokappale"/>
              <w:numPr>
                <w:ilvl w:val="0"/>
                <w:numId w:val="2"/>
              </w:numPr>
              <w:ind w:left="175" w:hanging="175"/>
              <w:rPr>
                <w:rFonts w:eastAsia="Times New Roman" w:cstheme="minorHAnsi"/>
                <w:sz w:val="20"/>
                <w:szCs w:val="20"/>
                <w:lang w:eastAsia="fi-FI"/>
              </w:rPr>
            </w:pPr>
            <w:r w:rsidRPr="00D82F36">
              <w:rPr>
                <w:rFonts w:eastAsia="Times New Roman" w:cstheme="minorHAnsi"/>
                <w:sz w:val="20"/>
                <w:szCs w:val="20"/>
                <w:lang w:eastAsia="fi-FI"/>
              </w:rPr>
              <w:t xml:space="preserve">kunnan hallinnossa tiedoksi tulleiden, valmisteltavien ja päätettävien asioiden käsittelyn eri vaiheet </w:t>
            </w:r>
          </w:p>
          <w:p w:rsidR="00D82F36" w:rsidRPr="00576F0D" w:rsidRDefault="00D82F36" w:rsidP="00576F0D">
            <w:pPr>
              <w:pStyle w:val="Luettelokappale"/>
              <w:numPr>
                <w:ilvl w:val="0"/>
                <w:numId w:val="2"/>
              </w:numPr>
              <w:ind w:left="175" w:hanging="175"/>
              <w:rPr>
                <w:rFonts w:eastAsia="Times New Roman" w:cstheme="minorHAnsi"/>
                <w:sz w:val="20"/>
                <w:szCs w:val="20"/>
                <w:lang w:eastAsia="fi-FI"/>
              </w:rPr>
            </w:pPr>
            <w:r w:rsidRPr="00576F0D">
              <w:rPr>
                <w:rFonts w:eastAsia="Times New Roman" w:cstheme="minorHAnsi"/>
                <w:sz w:val="20"/>
                <w:szCs w:val="20"/>
                <w:lang w:eastAsia="fi-FI"/>
              </w:rPr>
              <w:t>Asianosaisen asian tunnistetiedot, kuntalainen, yhteistyökumppani, muu viranomainen jne.</w:t>
            </w:r>
          </w:p>
        </w:tc>
      </w:tr>
      <w:tr w:rsidR="00A21B37" w:rsidTr="0089740D">
        <w:tc>
          <w:tcPr>
            <w:tcW w:w="2689" w:type="dxa"/>
            <w:shd w:val="clear" w:color="auto" w:fill="2F5496" w:themeFill="accent1" w:themeFillShade="BF"/>
          </w:tcPr>
          <w:p w:rsidR="00A21B37" w:rsidRPr="001F3B3A" w:rsidRDefault="00A21B37" w:rsidP="00780C3E">
            <w:pPr>
              <w:outlineLvl w:val="1"/>
              <w:rPr>
                <w:rFonts w:eastAsia="Times New Roman" w:cstheme="minorHAnsi"/>
                <w:b/>
                <w:color w:val="FFFFFF" w:themeColor="background1"/>
                <w:sz w:val="20"/>
                <w:szCs w:val="20"/>
                <w:lang w:eastAsia="fi-FI"/>
              </w:rPr>
            </w:pPr>
            <w:r>
              <w:rPr>
                <w:rFonts w:eastAsia="Times New Roman" w:cstheme="minorHAnsi"/>
                <w:b/>
                <w:color w:val="FFFFFF" w:themeColor="background1"/>
                <w:sz w:val="20"/>
                <w:szCs w:val="20"/>
                <w:lang w:eastAsia="fi-FI"/>
              </w:rPr>
              <w:t>Henkilötiedon elinkaari</w:t>
            </w:r>
          </w:p>
        </w:tc>
        <w:tc>
          <w:tcPr>
            <w:tcW w:w="6939" w:type="dxa"/>
          </w:tcPr>
          <w:p w:rsidR="00A21B37" w:rsidRPr="002222D1" w:rsidRDefault="00723063" w:rsidP="00780C3E">
            <w:pPr>
              <w:outlineLvl w:val="1"/>
              <w:rPr>
                <w:rFonts w:eastAsia="Times New Roman" w:cstheme="minorHAnsi"/>
                <w:color w:val="FF0000"/>
                <w:sz w:val="20"/>
                <w:szCs w:val="20"/>
                <w:lang w:eastAsia="fi-FI"/>
              </w:rPr>
            </w:pPr>
            <w:r w:rsidRPr="00723063">
              <w:rPr>
                <w:rFonts w:eastAsia="Times New Roman" w:cstheme="minorHAnsi"/>
                <w:sz w:val="20"/>
                <w:szCs w:val="20"/>
                <w:lang w:eastAsia="fi-FI"/>
              </w:rPr>
              <w:t>Tietoja säilytetään lain vaatima aika arkistolain ja tiedonohjaussuunnitelman mukaisesti.</w:t>
            </w:r>
          </w:p>
        </w:tc>
      </w:tr>
    </w:tbl>
    <w:p w:rsidR="00A21B37" w:rsidRPr="00471515" w:rsidRDefault="00A21B37" w:rsidP="005726BE">
      <w:pPr>
        <w:spacing w:after="0" w:line="240" w:lineRule="auto"/>
        <w:rPr>
          <w:rFonts w:eastAsia="Times New Roman" w:cstheme="minorHAnsi"/>
          <w:color w:val="000000" w:themeColor="text1"/>
          <w:sz w:val="20"/>
          <w:szCs w:val="20"/>
          <w:lang w:eastAsia="fi-FI"/>
        </w:rPr>
      </w:pPr>
    </w:p>
    <w:p w:rsidR="00E71DBC" w:rsidRPr="00471515" w:rsidRDefault="00E71DBC" w:rsidP="00F90791">
      <w:pPr>
        <w:spacing w:after="0" w:line="240" w:lineRule="auto"/>
        <w:outlineLvl w:val="1"/>
        <w:rPr>
          <w:rFonts w:eastAsia="Times New Roman" w:cstheme="minorHAnsi"/>
          <w:color w:val="000000" w:themeColor="text1"/>
          <w:sz w:val="20"/>
          <w:szCs w:val="20"/>
          <w:lang w:eastAsia="fi-FI"/>
        </w:rPr>
      </w:pPr>
    </w:p>
    <w:p w:rsidR="007E7E88" w:rsidRPr="00B245AC" w:rsidRDefault="00735572" w:rsidP="00E71DBC">
      <w:pPr>
        <w:pStyle w:val="Luettelokappale"/>
        <w:numPr>
          <w:ilvl w:val="0"/>
          <w:numId w:val="5"/>
        </w:numPr>
        <w:spacing w:after="0" w:line="240" w:lineRule="auto"/>
        <w:ind w:left="284" w:hanging="284"/>
        <w:outlineLvl w:val="1"/>
        <w:rPr>
          <w:rFonts w:eastAsia="Times New Roman" w:cstheme="minorHAnsi"/>
          <w:b/>
          <w:color w:val="2F5496" w:themeColor="accent1" w:themeShade="BF"/>
          <w:sz w:val="24"/>
          <w:szCs w:val="20"/>
          <w:lang w:eastAsia="fi-FI"/>
        </w:rPr>
      </w:pPr>
      <w:r w:rsidRPr="00B245AC">
        <w:rPr>
          <w:rFonts w:eastAsia="Times New Roman" w:cstheme="minorHAnsi"/>
          <w:b/>
          <w:color w:val="2F5496" w:themeColor="accent1" w:themeShade="BF"/>
          <w:sz w:val="24"/>
          <w:szCs w:val="20"/>
          <w:lang w:eastAsia="fi-FI"/>
        </w:rPr>
        <w:t>T</w:t>
      </w:r>
      <w:r w:rsidR="00453662" w:rsidRPr="00B245AC">
        <w:rPr>
          <w:rFonts w:eastAsia="Times New Roman" w:cstheme="minorHAnsi"/>
          <w:b/>
          <w:color w:val="2F5496" w:themeColor="accent1" w:themeShade="BF"/>
          <w:sz w:val="24"/>
          <w:szCs w:val="20"/>
          <w:lang w:eastAsia="fi-FI"/>
        </w:rPr>
        <w:t>IETOLÄHTEET JA TIETOJEN LUOVUTUKSET</w:t>
      </w:r>
    </w:p>
    <w:p w:rsidR="00453662" w:rsidRPr="000267A1" w:rsidRDefault="00453662" w:rsidP="00D83B74">
      <w:pPr>
        <w:spacing w:after="0" w:line="240" w:lineRule="auto"/>
        <w:outlineLvl w:val="1"/>
        <w:rPr>
          <w:rFonts w:eastAsia="Times New Roman" w:cstheme="minorHAnsi"/>
          <w:color w:val="000000" w:themeColor="text1"/>
          <w:sz w:val="10"/>
          <w:szCs w:val="20"/>
          <w:lang w:eastAsia="fi-FI"/>
        </w:rPr>
      </w:pPr>
    </w:p>
    <w:tbl>
      <w:tblPr>
        <w:tblStyle w:val="TaulukkoRuudukko"/>
        <w:tblW w:w="0" w:type="auto"/>
        <w:tblLook w:val="04A0" w:firstRow="1" w:lastRow="0" w:firstColumn="1" w:lastColumn="0" w:noHBand="0" w:noVBand="1"/>
      </w:tblPr>
      <w:tblGrid>
        <w:gridCol w:w="2689"/>
        <w:gridCol w:w="6939"/>
      </w:tblGrid>
      <w:tr w:rsidR="00F54F4A" w:rsidTr="0089740D">
        <w:tc>
          <w:tcPr>
            <w:tcW w:w="2689" w:type="dxa"/>
            <w:shd w:val="clear" w:color="auto" w:fill="2F5496" w:themeFill="accent1" w:themeFillShade="BF"/>
          </w:tcPr>
          <w:p w:rsidR="00F54F4A" w:rsidRPr="00F54F4A" w:rsidRDefault="00F54F4A" w:rsidP="00D83B74">
            <w:pPr>
              <w:outlineLvl w:val="1"/>
              <w:rPr>
                <w:rFonts w:eastAsia="Times New Roman" w:cstheme="minorHAnsi"/>
                <w:color w:val="FFFFFF" w:themeColor="background1"/>
                <w:sz w:val="20"/>
                <w:szCs w:val="20"/>
                <w:lang w:eastAsia="fi-FI"/>
              </w:rPr>
            </w:pPr>
            <w:r w:rsidRPr="00F54F4A">
              <w:rPr>
                <w:rFonts w:eastAsia="Times New Roman" w:cstheme="minorHAnsi"/>
                <w:b/>
                <w:color w:val="FFFFFF" w:themeColor="background1"/>
                <w:sz w:val="20"/>
                <w:szCs w:val="20"/>
                <w:lang w:eastAsia="fi-FI"/>
              </w:rPr>
              <w:t>Tietolähteet</w:t>
            </w:r>
          </w:p>
        </w:tc>
        <w:tc>
          <w:tcPr>
            <w:tcW w:w="6939" w:type="dxa"/>
          </w:tcPr>
          <w:p w:rsidR="0005037A" w:rsidRPr="00723063" w:rsidRDefault="0005037A" w:rsidP="00D83B74">
            <w:pPr>
              <w:outlineLvl w:val="1"/>
              <w:rPr>
                <w:rFonts w:eastAsia="Times New Roman" w:cstheme="minorHAnsi"/>
                <w:sz w:val="20"/>
                <w:szCs w:val="20"/>
                <w:lang w:eastAsia="fi-FI"/>
              </w:rPr>
            </w:pPr>
            <w:r w:rsidRPr="00723063">
              <w:rPr>
                <w:rFonts w:eastAsia="Times New Roman" w:cstheme="minorHAnsi"/>
                <w:sz w:val="20"/>
                <w:szCs w:val="20"/>
                <w:lang w:eastAsia="fi-FI"/>
              </w:rPr>
              <w:t>Tiedot rekisteriin saadaan asianosaisilta, esim. vireille</w:t>
            </w:r>
            <w:r w:rsidR="009A03D4">
              <w:rPr>
                <w:rFonts w:eastAsia="Times New Roman" w:cstheme="minorHAnsi"/>
                <w:sz w:val="20"/>
                <w:szCs w:val="20"/>
                <w:lang w:eastAsia="fi-FI"/>
              </w:rPr>
              <w:t xml:space="preserve"> </w:t>
            </w:r>
            <w:bookmarkStart w:id="0" w:name="_GoBack"/>
            <w:bookmarkEnd w:id="0"/>
            <w:r w:rsidRPr="00723063">
              <w:rPr>
                <w:rFonts w:eastAsia="Times New Roman" w:cstheme="minorHAnsi"/>
                <w:sz w:val="20"/>
                <w:szCs w:val="20"/>
                <w:lang w:eastAsia="fi-FI"/>
              </w:rPr>
              <w:t>panijalta, lausunnon antajalta tai asian käsittelijältä</w:t>
            </w:r>
          </w:p>
        </w:tc>
      </w:tr>
      <w:tr w:rsidR="00F54F4A" w:rsidTr="0089740D">
        <w:tc>
          <w:tcPr>
            <w:tcW w:w="2689" w:type="dxa"/>
            <w:shd w:val="clear" w:color="auto" w:fill="2F5496" w:themeFill="accent1" w:themeFillShade="BF"/>
          </w:tcPr>
          <w:p w:rsidR="00F54F4A" w:rsidRPr="00F54F4A" w:rsidRDefault="00F54F4A" w:rsidP="00D83B74">
            <w:pPr>
              <w:outlineLvl w:val="1"/>
              <w:rPr>
                <w:rFonts w:eastAsia="Times New Roman" w:cstheme="minorHAnsi"/>
                <w:color w:val="FFFFFF" w:themeColor="background1"/>
                <w:sz w:val="20"/>
                <w:szCs w:val="20"/>
                <w:lang w:eastAsia="fi-FI"/>
              </w:rPr>
            </w:pPr>
            <w:r w:rsidRPr="00F54F4A">
              <w:rPr>
                <w:rFonts w:eastAsia="Times New Roman" w:cstheme="minorHAnsi"/>
                <w:b/>
                <w:color w:val="FFFFFF" w:themeColor="background1"/>
                <w:sz w:val="20"/>
                <w:szCs w:val="20"/>
                <w:lang w:eastAsia="fi-FI"/>
              </w:rPr>
              <w:t>Tietojen säännönmukaiset luovutukset</w:t>
            </w:r>
          </w:p>
        </w:tc>
        <w:tc>
          <w:tcPr>
            <w:tcW w:w="6939" w:type="dxa"/>
          </w:tcPr>
          <w:p w:rsidR="00F54F4A" w:rsidRPr="00723063" w:rsidRDefault="00AB4662" w:rsidP="00D83B74">
            <w:pPr>
              <w:outlineLvl w:val="1"/>
              <w:rPr>
                <w:rFonts w:eastAsia="Times New Roman" w:cstheme="minorHAnsi"/>
                <w:sz w:val="20"/>
                <w:szCs w:val="20"/>
                <w:lang w:eastAsia="fi-FI"/>
              </w:rPr>
            </w:pPr>
            <w:r>
              <w:rPr>
                <w:rFonts w:eastAsia="Times New Roman" w:cstheme="minorHAnsi"/>
                <w:sz w:val="20"/>
                <w:szCs w:val="20"/>
                <w:lang w:eastAsia="fi-FI"/>
              </w:rPr>
              <w:t>Tarvittavat tiedot luovutetaan organisaatioille ja asiasta vastaaville henkilöille käsittelyä varten. Päätösten tiedoksianto asianosaisille sekä tiedottaminen kunnan jäsenille julkaisemalla päätösasiakirjat kunnan verkkosivuilla huomioiden julkisuuslaki.</w:t>
            </w:r>
          </w:p>
        </w:tc>
      </w:tr>
      <w:tr w:rsidR="00F54F4A" w:rsidTr="0089740D">
        <w:tc>
          <w:tcPr>
            <w:tcW w:w="2689" w:type="dxa"/>
            <w:shd w:val="clear" w:color="auto" w:fill="2F5496" w:themeFill="accent1" w:themeFillShade="BF"/>
          </w:tcPr>
          <w:p w:rsidR="00F54F4A" w:rsidRPr="00F54F4A" w:rsidRDefault="00F54F4A" w:rsidP="00D83B74">
            <w:pPr>
              <w:outlineLvl w:val="1"/>
              <w:rPr>
                <w:rFonts w:eastAsia="Times New Roman" w:cstheme="minorHAnsi"/>
                <w:color w:val="FFFFFF" w:themeColor="background1"/>
                <w:sz w:val="20"/>
                <w:szCs w:val="20"/>
                <w:lang w:eastAsia="fi-FI"/>
              </w:rPr>
            </w:pPr>
            <w:r w:rsidRPr="00F54F4A">
              <w:rPr>
                <w:rFonts w:eastAsia="Times New Roman" w:cstheme="minorHAnsi"/>
                <w:b/>
                <w:color w:val="FFFFFF" w:themeColor="background1"/>
                <w:sz w:val="20"/>
                <w:szCs w:val="20"/>
                <w:lang w:eastAsia="fi-FI"/>
              </w:rPr>
              <w:t>Tietojen luovutus EU- ja ETA-maiden ulkopuolelle</w:t>
            </w:r>
          </w:p>
        </w:tc>
        <w:tc>
          <w:tcPr>
            <w:tcW w:w="6939" w:type="dxa"/>
          </w:tcPr>
          <w:p w:rsidR="00F54F4A" w:rsidRPr="00723063" w:rsidRDefault="00F54F4A" w:rsidP="00D83B74">
            <w:pPr>
              <w:outlineLvl w:val="1"/>
              <w:rPr>
                <w:rFonts w:eastAsia="Times New Roman" w:cstheme="minorHAnsi"/>
                <w:sz w:val="20"/>
                <w:szCs w:val="20"/>
                <w:lang w:eastAsia="fi-FI"/>
              </w:rPr>
            </w:pPr>
            <w:r w:rsidRPr="00723063">
              <w:rPr>
                <w:rFonts w:eastAsia="Times New Roman" w:cstheme="minorHAnsi"/>
                <w:sz w:val="20"/>
                <w:szCs w:val="20"/>
                <w:lang w:eastAsia="fi-FI"/>
              </w:rPr>
              <w:t>Rekisterin tietoja ei luovuteta EU- tai ETA-maiden ulkopuolelle.</w:t>
            </w:r>
          </w:p>
        </w:tc>
      </w:tr>
    </w:tbl>
    <w:p w:rsidR="00F54F4A" w:rsidRPr="00D4238D" w:rsidRDefault="00F54F4A" w:rsidP="00D83B74">
      <w:pPr>
        <w:spacing w:after="0" w:line="240" w:lineRule="auto"/>
        <w:outlineLvl w:val="1"/>
        <w:rPr>
          <w:rFonts w:eastAsia="Times New Roman" w:cstheme="minorHAnsi"/>
          <w:color w:val="000000" w:themeColor="text1"/>
          <w:sz w:val="20"/>
          <w:szCs w:val="20"/>
          <w:lang w:eastAsia="fi-FI"/>
        </w:rPr>
      </w:pPr>
    </w:p>
    <w:p w:rsidR="001D0AC4" w:rsidRPr="00D4238D" w:rsidRDefault="001D0AC4" w:rsidP="00CA6E69">
      <w:pPr>
        <w:spacing w:after="0" w:line="240" w:lineRule="auto"/>
        <w:outlineLvl w:val="1"/>
        <w:rPr>
          <w:rFonts w:eastAsia="Times New Roman" w:cstheme="minorHAnsi"/>
          <w:color w:val="000000" w:themeColor="text1"/>
          <w:sz w:val="20"/>
          <w:szCs w:val="20"/>
          <w:lang w:eastAsia="fi-FI"/>
        </w:rPr>
      </w:pPr>
    </w:p>
    <w:p w:rsidR="001D0AC4" w:rsidRPr="00B245AC" w:rsidRDefault="001D0AC4" w:rsidP="001D0AC4">
      <w:pPr>
        <w:pStyle w:val="Luettelokappale"/>
        <w:numPr>
          <w:ilvl w:val="0"/>
          <w:numId w:val="5"/>
        </w:numPr>
        <w:spacing w:after="0" w:line="240" w:lineRule="auto"/>
        <w:ind w:left="284" w:hanging="284"/>
        <w:outlineLvl w:val="1"/>
        <w:rPr>
          <w:rFonts w:eastAsia="Times New Roman" w:cstheme="minorHAnsi"/>
          <w:b/>
          <w:color w:val="2F5496" w:themeColor="accent1" w:themeShade="BF"/>
          <w:sz w:val="24"/>
          <w:szCs w:val="24"/>
          <w:lang w:eastAsia="fi-FI"/>
        </w:rPr>
      </w:pPr>
      <w:r w:rsidRPr="00B245AC">
        <w:rPr>
          <w:rFonts w:cstheme="minorHAnsi"/>
          <w:b/>
          <w:color w:val="2F5496" w:themeColor="accent1" w:themeShade="BF"/>
          <w:sz w:val="24"/>
          <w:szCs w:val="24"/>
        </w:rPr>
        <w:t>REKISTERIN SUOJAUKSEN PERIAATTEET JA KÄYTÖN VALVONTA</w:t>
      </w:r>
    </w:p>
    <w:p w:rsidR="007E7E88" w:rsidRPr="000267A1" w:rsidRDefault="007E7E88" w:rsidP="0073661F">
      <w:pPr>
        <w:spacing w:after="0" w:line="240" w:lineRule="auto"/>
        <w:outlineLvl w:val="1"/>
        <w:rPr>
          <w:rFonts w:eastAsia="Times New Roman" w:cstheme="minorHAnsi"/>
          <w:color w:val="000000" w:themeColor="text1"/>
          <w:sz w:val="10"/>
          <w:szCs w:val="20"/>
          <w:lang w:eastAsia="fi-FI"/>
        </w:rPr>
      </w:pPr>
    </w:p>
    <w:tbl>
      <w:tblPr>
        <w:tblStyle w:val="TaulukkoRuudukko"/>
        <w:tblW w:w="0" w:type="auto"/>
        <w:tblLook w:val="04A0" w:firstRow="1" w:lastRow="0" w:firstColumn="1" w:lastColumn="0" w:noHBand="0" w:noVBand="1"/>
      </w:tblPr>
      <w:tblGrid>
        <w:gridCol w:w="2689"/>
        <w:gridCol w:w="6939"/>
      </w:tblGrid>
      <w:tr w:rsidR="00F54F4A" w:rsidTr="0089740D">
        <w:tc>
          <w:tcPr>
            <w:tcW w:w="2689" w:type="dxa"/>
            <w:shd w:val="clear" w:color="auto" w:fill="2F5496" w:themeFill="accent1" w:themeFillShade="BF"/>
          </w:tcPr>
          <w:p w:rsidR="00F54F4A" w:rsidRPr="00F54F4A" w:rsidRDefault="00F54F4A" w:rsidP="00780C3E">
            <w:pPr>
              <w:outlineLvl w:val="1"/>
              <w:rPr>
                <w:rFonts w:eastAsia="Times New Roman" w:cstheme="minorHAnsi"/>
                <w:color w:val="FFFFFF" w:themeColor="background1"/>
                <w:sz w:val="20"/>
                <w:szCs w:val="20"/>
                <w:lang w:eastAsia="fi-FI"/>
              </w:rPr>
            </w:pPr>
            <w:r w:rsidRPr="00F54F4A">
              <w:rPr>
                <w:rFonts w:eastAsia="Times New Roman" w:cstheme="minorHAnsi"/>
                <w:b/>
                <w:color w:val="FFFFFF" w:themeColor="background1"/>
                <w:sz w:val="20"/>
                <w:szCs w:val="20"/>
                <w:lang w:eastAsia="fi-FI"/>
              </w:rPr>
              <w:t>Manuaalinen aineisto</w:t>
            </w:r>
          </w:p>
        </w:tc>
        <w:tc>
          <w:tcPr>
            <w:tcW w:w="6939" w:type="dxa"/>
          </w:tcPr>
          <w:p w:rsidR="00F54F4A" w:rsidRPr="002222D1" w:rsidRDefault="0005037A" w:rsidP="00780C3E">
            <w:pPr>
              <w:outlineLvl w:val="1"/>
              <w:rPr>
                <w:rFonts w:eastAsia="Times New Roman" w:cstheme="minorHAnsi"/>
                <w:color w:val="FF0000"/>
                <w:sz w:val="20"/>
                <w:szCs w:val="20"/>
                <w:lang w:eastAsia="fi-FI"/>
              </w:rPr>
            </w:pPr>
            <w:r w:rsidRPr="0005037A">
              <w:rPr>
                <w:rFonts w:eastAsia="Times New Roman" w:cstheme="minorHAnsi"/>
                <w:sz w:val="20"/>
                <w:szCs w:val="20"/>
                <w:lang w:eastAsia="fi-FI"/>
              </w:rPr>
              <w:t>L</w:t>
            </w:r>
            <w:r w:rsidR="00576F0D">
              <w:rPr>
                <w:rFonts w:eastAsia="Times New Roman" w:cstheme="minorHAnsi"/>
                <w:sz w:val="20"/>
                <w:szCs w:val="20"/>
                <w:lang w:eastAsia="fi-FI"/>
              </w:rPr>
              <w:t xml:space="preserve">ukitussa tilassa tai </w:t>
            </w:r>
            <w:r w:rsidR="004A460D" w:rsidRPr="0005037A">
              <w:rPr>
                <w:rFonts w:eastAsia="Times New Roman" w:cstheme="minorHAnsi"/>
                <w:sz w:val="20"/>
                <w:szCs w:val="20"/>
                <w:lang w:eastAsia="fi-FI"/>
              </w:rPr>
              <w:t xml:space="preserve"> kaapissa.</w:t>
            </w:r>
          </w:p>
        </w:tc>
      </w:tr>
      <w:tr w:rsidR="00F54F4A" w:rsidTr="0089740D">
        <w:tc>
          <w:tcPr>
            <w:tcW w:w="2689" w:type="dxa"/>
            <w:shd w:val="clear" w:color="auto" w:fill="2F5496" w:themeFill="accent1" w:themeFillShade="BF"/>
          </w:tcPr>
          <w:p w:rsidR="007F31B6" w:rsidRDefault="00F54F4A" w:rsidP="00780C3E">
            <w:pPr>
              <w:outlineLvl w:val="1"/>
              <w:rPr>
                <w:rFonts w:eastAsia="Times New Roman" w:cstheme="minorHAnsi"/>
                <w:b/>
                <w:color w:val="FFFFFF" w:themeColor="background1"/>
                <w:sz w:val="20"/>
                <w:szCs w:val="20"/>
                <w:lang w:eastAsia="fi-FI"/>
              </w:rPr>
            </w:pPr>
            <w:r w:rsidRPr="00F54F4A">
              <w:rPr>
                <w:rFonts w:eastAsia="Times New Roman" w:cstheme="minorHAnsi"/>
                <w:b/>
                <w:color w:val="FFFFFF" w:themeColor="background1"/>
                <w:sz w:val="20"/>
                <w:szCs w:val="20"/>
                <w:lang w:eastAsia="fi-FI"/>
              </w:rPr>
              <w:t>Tietojärjestelmillä</w:t>
            </w:r>
          </w:p>
          <w:p w:rsidR="00F54F4A" w:rsidRPr="00F54F4A" w:rsidRDefault="00F54F4A" w:rsidP="00780C3E">
            <w:pPr>
              <w:outlineLvl w:val="1"/>
              <w:rPr>
                <w:rFonts w:eastAsia="Times New Roman" w:cstheme="minorHAnsi"/>
                <w:color w:val="FFFFFF" w:themeColor="background1"/>
                <w:sz w:val="20"/>
                <w:szCs w:val="20"/>
                <w:lang w:eastAsia="fi-FI"/>
              </w:rPr>
            </w:pPr>
            <w:r w:rsidRPr="00F54F4A">
              <w:rPr>
                <w:rFonts w:eastAsia="Times New Roman" w:cstheme="minorHAnsi"/>
                <w:b/>
                <w:color w:val="FFFFFF" w:themeColor="background1"/>
                <w:sz w:val="20"/>
                <w:szCs w:val="20"/>
                <w:lang w:eastAsia="fi-FI"/>
              </w:rPr>
              <w:t>käsiteltävä aineisto</w:t>
            </w:r>
          </w:p>
        </w:tc>
        <w:tc>
          <w:tcPr>
            <w:tcW w:w="6939" w:type="dxa"/>
          </w:tcPr>
          <w:p w:rsidR="00F54F4A" w:rsidRPr="002340C2" w:rsidRDefault="002340C2" w:rsidP="002340C2">
            <w:pPr>
              <w:outlineLvl w:val="1"/>
              <w:rPr>
                <w:rFonts w:eastAsia="Times New Roman" w:cstheme="minorHAnsi"/>
                <w:sz w:val="20"/>
                <w:szCs w:val="20"/>
                <w:lang w:eastAsia="fi-FI"/>
              </w:rPr>
            </w:pPr>
            <w:r w:rsidRPr="002340C2">
              <w:rPr>
                <w:rFonts w:eastAsia="Times New Roman" w:cstheme="minorHAnsi"/>
                <w:sz w:val="20"/>
                <w:szCs w:val="20"/>
                <w:lang w:eastAsia="fi-FI"/>
              </w:rPr>
              <w:t>Tieto</w:t>
            </w:r>
            <w:r w:rsidR="00576F0D">
              <w:rPr>
                <w:rFonts w:eastAsia="Times New Roman" w:cstheme="minorHAnsi"/>
                <w:sz w:val="20"/>
                <w:szCs w:val="20"/>
                <w:lang w:eastAsia="fi-FI"/>
              </w:rPr>
              <w:t>j</w:t>
            </w:r>
            <w:r w:rsidR="00723063" w:rsidRPr="002340C2">
              <w:rPr>
                <w:rFonts w:eastAsia="Times New Roman" w:cstheme="minorHAnsi"/>
                <w:sz w:val="20"/>
                <w:szCs w:val="20"/>
                <w:lang w:eastAsia="fi-FI"/>
              </w:rPr>
              <w:t>ärjestelmä</w:t>
            </w:r>
            <w:r w:rsidRPr="002340C2">
              <w:rPr>
                <w:rFonts w:eastAsia="Times New Roman" w:cstheme="minorHAnsi"/>
                <w:sz w:val="20"/>
                <w:szCs w:val="20"/>
                <w:lang w:eastAsia="fi-FI"/>
              </w:rPr>
              <w:t>n käyttöoikeus määräytyy käyttäjän hoitamien tehtävien vaatimusten mukaan, suojattu henkilökohtaisin k</w:t>
            </w:r>
            <w:r w:rsidR="00723063" w:rsidRPr="002340C2">
              <w:rPr>
                <w:rFonts w:eastAsia="Times New Roman" w:cstheme="minorHAnsi"/>
                <w:sz w:val="20"/>
                <w:szCs w:val="20"/>
                <w:lang w:eastAsia="fi-FI"/>
              </w:rPr>
              <w:t>äyttäjätunnuk</w:t>
            </w:r>
            <w:r w:rsidRPr="002340C2">
              <w:rPr>
                <w:rFonts w:eastAsia="Times New Roman" w:cstheme="minorHAnsi"/>
                <w:sz w:val="20"/>
                <w:szCs w:val="20"/>
                <w:lang w:eastAsia="fi-FI"/>
              </w:rPr>
              <w:t>sin ja salasanoin.</w:t>
            </w:r>
          </w:p>
        </w:tc>
      </w:tr>
      <w:tr w:rsidR="00F54F4A" w:rsidTr="0089740D">
        <w:tc>
          <w:tcPr>
            <w:tcW w:w="2689" w:type="dxa"/>
            <w:shd w:val="clear" w:color="auto" w:fill="2F5496" w:themeFill="accent1" w:themeFillShade="BF"/>
          </w:tcPr>
          <w:p w:rsidR="00F54F4A" w:rsidRPr="00F54F4A" w:rsidRDefault="00F54F4A" w:rsidP="00780C3E">
            <w:pPr>
              <w:outlineLvl w:val="1"/>
              <w:rPr>
                <w:rFonts w:eastAsia="Times New Roman" w:cstheme="minorHAnsi"/>
                <w:color w:val="FFFFFF" w:themeColor="background1"/>
                <w:sz w:val="20"/>
                <w:szCs w:val="20"/>
                <w:lang w:eastAsia="fi-FI"/>
              </w:rPr>
            </w:pPr>
            <w:r w:rsidRPr="00F54F4A">
              <w:rPr>
                <w:rFonts w:eastAsia="Times New Roman" w:cstheme="minorHAnsi"/>
                <w:b/>
                <w:color w:val="FFFFFF" w:themeColor="background1"/>
                <w:sz w:val="20"/>
                <w:szCs w:val="20"/>
                <w:lang w:eastAsia="fi-FI"/>
              </w:rPr>
              <w:t>Käytön valvonta</w:t>
            </w:r>
          </w:p>
        </w:tc>
        <w:tc>
          <w:tcPr>
            <w:tcW w:w="6939" w:type="dxa"/>
          </w:tcPr>
          <w:p w:rsidR="00F54F4A" w:rsidRPr="002340C2" w:rsidRDefault="00F54F4A" w:rsidP="00780C3E">
            <w:pPr>
              <w:outlineLvl w:val="1"/>
              <w:rPr>
                <w:rFonts w:eastAsia="Times New Roman" w:cstheme="minorHAnsi"/>
                <w:sz w:val="20"/>
                <w:szCs w:val="20"/>
                <w:lang w:eastAsia="fi-FI"/>
              </w:rPr>
            </w:pPr>
            <w:r w:rsidRPr="002340C2">
              <w:rPr>
                <w:rFonts w:eastAsia="Times New Roman" w:cstheme="minorHAnsi"/>
                <w:sz w:val="20"/>
                <w:szCs w:val="20"/>
                <w:lang w:eastAsia="fi-FI"/>
              </w:rPr>
              <w:t>Rekisterin käyttöä valvotaan rekisterin</w:t>
            </w:r>
            <w:r w:rsidR="0005596A" w:rsidRPr="002340C2">
              <w:rPr>
                <w:rFonts w:eastAsia="Times New Roman" w:cstheme="minorHAnsi"/>
                <w:sz w:val="20"/>
                <w:szCs w:val="20"/>
                <w:lang w:eastAsia="fi-FI"/>
              </w:rPr>
              <w:t>pitäjä</w:t>
            </w:r>
            <w:r w:rsidRPr="002340C2">
              <w:rPr>
                <w:rFonts w:eastAsia="Times New Roman" w:cstheme="minorHAnsi"/>
                <w:sz w:val="20"/>
                <w:szCs w:val="20"/>
                <w:lang w:eastAsia="fi-FI"/>
              </w:rPr>
              <w:t>n toimesta säännöllisesti.</w:t>
            </w:r>
          </w:p>
        </w:tc>
      </w:tr>
    </w:tbl>
    <w:p w:rsidR="00B97D9E" w:rsidRPr="00471515" w:rsidRDefault="00B97D9E" w:rsidP="0019719D">
      <w:pPr>
        <w:spacing w:after="0" w:line="240" w:lineRule="auto"/>
        <w:rPr>
          <w:rFonts w:eastAsia="Times New Roman" w:cstheme="minorHAnsi"/>
          <w:color w:val="000000" w:themeColor="text1"/>
          <w:sz w:val="20"/>
          <w:szCs w:val="20"/>
          <w:lang w:eastAsia="fi-FI"/>
        </w:rPr>
      </w:pPr>
    </w:p>
    <w:sectPr w:rsidR="00B97D9E" w:rsidRPr="00471515">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5A1" w:rsidRDefault="002825A1" w:rsidP="0064074C">
      <w:pPr>
        <w:spacing w:after="0" w:line="240" w:lineRule="auto"/>
      </w:pPr>
      <w:r>
        <w:separator/>
      </w:r>
    </w:p>
  </w:endnote>
  <w:endnote w:type="continuationSeparator" w:id="0">
    <w:p w:rsidR="002825A1" w:rsidRDefault="002825A1" w:rsidP="00640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LTStd-Black">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2B4" w:rsidRDefault="00C572B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8C8" w:rsidRPr="00FD3E37" w:rsidRDefault="00C572B4" w:rsidP="007A58C8">
    <w:pPr>
      <w:pStyle w:val="Alatunniste"/>
      <w:jc w:val="both"/>
      <w:rPr>
        <w:color w:val="A6A6A6" w:themeColor="background1" w:themeShade="A6"/>
        <w:spacing w:val="60"/>
        <w:sz w:val="20"/>
        <w:szCs w:val="20"/>
      </w:rPr>
    </w:pPr>
    <w:r>
      <w:rPr>
        <w:rFonts w:eastAsia="Times New Roman" w:cstheme="minorHAnsi"/>
        <w:color w:val="A6A6A6" w:themeColor="background1" w:themeShade="A6"/>
        <w:sz w:val="20"/>
        <w:szCs w:val="20"/>
        <w:lang w:eastAsia="fi-FI"/>
      </w:rPr>
      <w:t>Kivirannantie 4</w:t>
    </w:r>
    <w:r w:rsidR="00C54534">
      <w:rPr>
        <w:rFonts w:eastAsia="Times New Roman" w:cstheme="minorHAnsi"/>
        <w:color w:val="A6A6A6" w:themeColor="background1" w:themeShade="A6"/>
        <w:sz w:val="20"/>
        <w:szCs w:val="20"/>
        <w:lang w:eastAsia="fi-FI"/>
      </w:rPr>
      <w:t>, 43700 Kyyjärvi</w:t>
    </w:r>
    <w:r w:rsidR="007A58C8" w:rsidRPr="00FD3E37">
      <w:rPr>
        <w:rFonts w:eastAsia="Times New Roman" w:cstheme="minorHAnsi"/>
        <w:color w:val="A6A6A6" w:themeColor="background1" w:themeShade="A6"/>
        <w:sz w:val="20"/>
        <w:szCs w:val="20"/>
        <w:lang w:eastAsia="fi-FI"/>
      </w:rPr>
      <w:tab/>
    </w:r>
    <w:hyperlink r:id="rId1" w:history="1">
      <w:r w:rsidR="00C54534" w:rsidRPr="00AF1C9A">
        <w:rPr>
          <w:rStyle w:val="Hyperlinkki"/>
          <w:rFonts w:eastAsia="Times New Roman" w:cstheme="minorHAnsi"/>
          <w:sz w:val="20"/>
          <w:szCs w:val="20"/>
          <w:lang w:eastAsia="fi-FI"/>
        </w:rPr>
        <w:t>www.kyyjarvi.fi</w:t>
      </w:r>
    </w:hyperlink>
    <w:r w:rsidR="00C54534">
      <w:rPr>
        <w:rFonts w:eastAsia="Times New Roman" w:cstheme="minorHAnsi"/>
        <w:color w:val="A6A6A6" w:themeColor="background1" w:themeShade="A6"/>
        <w:sz w:val="20"/>
        <w:szCs w:val="20"/>
        <w:lang w:eastAsia="fi-FI"/>
      </w:rPr>
      <w:tab/>
      <w:t>(044) 459 7111</w:t>
    </w:r>
  </w:p>
  <w:p w:rsidR="003E362D" w:rsidRPr="007A58C8" w:rsidRDefault="009D1493" w:rsidP="009D1493">
    <w:pPr>
      <w:pStyle w:val="Alatunniste"/>
      <w:jc w:val="center"/>
      <w:rPr>
        <w:color w:val="A6A6A6" w:themeColor="background1" w:themeShade="A6"/>
        <w:sz w:val="20"/>
        <w:szCs w:val="20"/>
      </w:rPr>
    </w:pPr>
    <w:r w:rsidRPr="007A58C8">
      <w:rPr>
        <w:color w:val="A6A6A6" w:themeColor="background1" w:themeShade="A6"/>
        <w:spacing w:val="60"/>
        <w:sz w:val="20"/>
        <w:szCs w:val="20"/>
      </w:rPr>
      <w:t>Sivu</w:t>
    </w:r>
    <w:r w:rsidRPr="007A58C8">
      <w:rPr>
        <w:color w:val="A6A6A6" w:themeColor="background1" w:themeShade="A6"/>
        <w:sz w:val="20"/>
        <w:szCs w:val="20"/>
      </w:rPr>
      <w:t xml:space="preserve"> | </w:t>
    </w:r>
    <w:r w:rsidRPr="007A58C8">
      <w:rPr>
        <w:color w:val="A6A6A6" w:themeColor="background1" w:themeShade="A6"/>
        <w:sz w:val="20"/>
        <w:szCs w:val="20"/>
      </w:rPr>
      <w:fldChar w:fldCharType="begin"/>
    </w:r>
    <w:r w:rsidRPr="007A58C8">
      <w:rPr>
        <w:color w:val="A6A6A6" w:themeColor="background1" w:themeShade="A6"/>
        <w:sz w:val="20"/>
        <w:szCs w:val="20"/>
      </w:rPr>
      <w:instrText>PAGE   \* MERGEFORMAT</w:instrText>
    </w:r>
    <w:r w:rsidRPr="007A58C8">
      <w:rPr>
        <w:color w:val="A6A6A6" w:themeColor="background1" w:themeShade="A6"/>
        <w:sz w:val="20"/>
        <w:szCs w:val="20"/>
      </w:rPr>
      <w:fldChar w:fldCharType="separate"/>
    </w:r>
    <w:r w:rsidR="009A03D4" w:rsidRPr="009A03D4">
      <w:rPr>
        <w:b/>
        <w:bCs/>
        <w:noProof/>
        <w:color w:val="A6A6A6" w:themeColor="background1" w:themeShade="A6"/>
        <w:sz w:val="20"/>
        <w:szCs w:val="20"/>
      </w:rPr>
      <w:t>2</w:t>
    </w:r>
    <w:r w:rsidRPr="007A58C8">
      <w:rPr>
        <w:b/>
        <w:bCs/>
        <w:color w:val="A6A6A6" w:themeColor="background1" w:themeShade="A6"/>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2B4" w:rsidRDefault="00C572B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5A1" w:rsidRDefault="002825A1" w:rsidP="0064074C">
      <w:pPr>
        <w:spacing w:after="0" w:line="240" w:lineRule="auto"/>
      </w:pPr>
      <w:r>
        <w:separator/>
      </w:r>
    </w:p>
  </w:footnote>
  <w:footnote w:type="continuationSeparator" w:id="0">
    <w:p w:rsidR="002825A1" w:rsidRDefault="002825A1" w:rsidP="00640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2B4" w:rsidRDefault="00C572B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17A" w:rsidRPr="00717D2F" w:rsidRDefault="00F463C7" w:rsidP="003E362D">
    <w:pPr>
      <w:pStyle w:val="Yltunniste"/>
      <w:rPr>
        <w:rFonts w:eastAsia="Times New Roman" w:cstheme="minorHAnsi"/>
        <w:color w:val="A6A6A6" w:themeColor="background1" w:themeShade="A6"/>
        <w:sz w:val="20"/>
        <w:szCs w:val="20"/>
        <w:lang w:eastAsia="fi-FI"/>
      </w:rPr>
    </w:pPr>
    <w:r>
      <w:rPr>
        <w:rFonts w:eastAsia="Times New Roman" w:cstheme="minorHAnsi"/>
        <w:noProof/>
        <w:color w:val="A6A6A6" w:themeColor="background1" w:themeShade="A6"/>
        <w:sz w:val="20"/>
        <w:szCs w:val="20"/>
        <w:lang w:eastAsia="fi-FI"/>
      </w:rPr>
      <w:drawing>
        <wp:inline distT="0" distB="0" distL="0" distR="0">
          <wp:extent cx="381000" cy="4191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yjarvi_30.jpg"/>
                  <pic:cNvPicPr/>
                </pic:nvPicPr>
                <pic:blipFill>
                  <a:blip r:embed="rId1">
                    <a:extLst>
                      <a:ext uri="{28A0092B-C50C-407E-A947-70E740481C1C}">
                        <a14:useLocalDpi xmlns:a14="http://schemas.microsoft.com/office/drawing/2010/main" val="0"/>
                      </a:ext>
                    </a:extLst>
                  </a:blip>
                  <a:stretch>
                    <a:fillRect/>
                  </a:stretch>
                </pic:blipFill>
                <pic:spPr>
                  <a:xfrm>
                    <a:off x="0" y="0"/>
                    <a:ext cx="381000" cy="419100"/>
                  </a:xfrm>
                  <a:prstGeom prst="rect">
                    <a:avLst/>
                  </a:prstGeom>
                </pic:spPr>
              </pic:pic>
            </a:graphicData>
          </a:graphic>
        </wp:inline>
      </w:drawing>
    </w:r>
    <w:r>
      <w:rPr>
        <w:rFonts w:eastAsia="Times New Roman" w:cstheme="minorHAnsi"/>
        <w:color w:val="A6A6A6" w:themeColor="background1" w:themeShade="A6"/>
        <w:sz w:val="20"/>
        <w:szCs w:val="20"/>
        <w:lang w:eastAsia="fi-FI"/>
      </w:rPr>
      <w:t xml:space="preserve">  </w:t>
    </w:r>
    <w:r w:rsidR="00E91CD3" w:rsidRPr="00F463C7">
      <w:rPr>
        <w:rFonts w:eastAsia="Times New Roman" w:cstheme="minorHAnsi"/>
        <w:b/>
        <w:color w:val="A6A6A6" w:themeColor="background1" w:themeShade="A6"/>
        <w:sz w:val="20"/>
        <w:szCs w:val="20"/>
        <w:lang w:eastAsia="fi-FI"/>
      </w:rPr>
      <w:t>K</w:t>
    </w:r>
    <w:r w:rsidRPr="00F463C7">
      <w:rPr>
        <w:rFonts w:eastAsia="Times New Roman" w:cstheme="minorHAnsi"/>
        <w:b/>
        <w:color w:val="A6A6A6" w:themeColor="background1" w:themeShade="A6"/>
        <w:sz w:val="20"/>
        <w:szCs w:val="20"/>
        <w:lang w:eastAsia="fi-FI"/>
      </w:rPr>
      <w:t>yyjärven</w:t>
    </w:r>
    <w:r w:rsidR="00E91CD3" w:rsidRPr="00F463C7">
      <w:rPr>
        <w:rFonts w:eastAsia="Times New Roman" w:cstheme="minorHAnsi"/>
        <w:b/>
        <w:color w:val="A6A6A6" w:themeColor="background1" w:themeShade="A6"/>
        <w:sz w:val="20"/>
        <w:szCs w:val="20"/>
        <w:lang w:eastAsia="fi-FI"/>
      </w:rPr>
      <w:t xml:space="preserve"> kunta</w:t>
    </w:r>
    <w:r w:rsidR="00FA317A" w:rsidRPr="00717D2F">
      <w:rPr>
        <w:rFonts w:eastAsia="Times New Roman" w:cstheme="minorHAnsi"/>
        <w:color w:val="A6A6A6" w:themeColor="background1" w:themeShade="A6"/>
        <w:sz w:val="20"/>
        <w:szCs w:val="20"/>
        <w:lang w:eastAsia="fi-FI"/>
      </w:rPr>
      <w:tab/>
    </w:r>
    <w:r w:rsidR="00FA317A" w:rsidRPr="00717D2F">
      <w:rPr>
        <w:rFonts w:eastAsia="Times New Roman" w:cstheme="minorHAnsi"/>
        <w:color w:val="A6A6A6" w:themeColor="background1" w:themeShade="A6"/>
        <w:sz w:val="20"/>
        <w:szCs w:val="20"/>
        <w:lang w:eastAsia="fi-FI"/>
      </w:rPr>
      <w:tab/>
    </w:r>
    <w:r w:rsidR="00E91CD3" w:rsidRPr="00717D2F">
      <w:rPr>
        <w:rFonts w:eastAsia="Times New Roman" w:cstheme="minorHAnsi"/>
        <w:color w:val="A6A6A6" w:themeColor="background1" w:themeShade="A6"/>
        <w:sz w:val="20"/>
        <w:szCs w:val="20"/>
        <w:lang w:eastAsia="fi-FI"/>
      </w:rPr>
      <w:t>15</w:t>
    </w:r>
    <w:r w:rsidR="001022F2" w:rsidRPr="00717D2F">
      <w:rPr>
        <w:rFonts w:eastAsia="Times New Roman" w:cstheme="minorHAnsi"/>
        <w:color w:val="A6A6A6" w:themeColor="background1" w:themeShade="A6"/>
        <w:sz w:val="20"/>
        <w:szCs w:val="20"/>
        <w:lang w:eastAsia="fi-FI"/>
      </w:rPr>
      <w:t>.05</w:t>
    </w:r>
    <w:r w:rsidR="009D1493" w:rsidRPr="00717D2F">
      <w:rPr>
        <w:rFonts w:eastAsia="Times New Roman" w:cstheme="minorHAnsi"/>
        <w:color w:val="A6A6A6" w:themeColor="background1" w:themeShade="A6"/>
        <w:sz w:val="20"/>
        <w:szCs w:val="20"/>
        <w:lang w:eastAsia="fi-FI"/>
      </w:rPr>
      <w:t>.2018</w:t>
    </w:r>
    <w:r w:rsidR="00661EF2">
      <w:rPr>
        <w:rFonts w:eastAsia="Times New Roman" w:cstheme="minorHAnsi"/>
        <w:color w:val="A6A6A6" w:themeColor="background1" w:themeShade="A6"/>
        <w:sz w:val="20"/>
        <w:szCs w:val="20"/>
        <w:lang w:eastAsia="fi-FI"/>
      </w:rPr>
      <w:t>/13.2.2019</w:t>
    </w:r>
    <w:r w:rsidR="009D1493" w:rsidRPr="00717D2F">
      <w:rPr>
        <w:rFonts w:eastAsia="Times New Roman" w:cstheme="minorHAnsi"/>
        <w:color w:val="A6A6A6" w:themeColor="background1" w:themeShade="A6"/>
        <w:sz w:val="20"/>
        <w:szCs w:val="20"/>
        <w:lang w:eastAsia="fi-FI"/>
      </w:rPr>
      <w:t xml:space="preserve"> (Laadittu / päivitetty)</w:t>
    </w:r>
  </w:p>
  <w:p w:rsidR="009D1493" w:rsidRPr="009D1493" w:rsidRDefault="009D1493" w:rsidP="003E362D">
    <w:pPr>
      <w:pStyle w:val="Yltunniste"/>
      <w:rPr>
        <w:rFonts w:eastAsia="Times New Roman" w:cstheme="minorHAnsi"/>
        <w:color w:val="A6A6A6" w:themeColor="background1" w:themeShade="A6"/>
        <w:sz w:val="18"/>
        <w:szCs w:val="20"/>
        <w:lang w:eastAsia="fi-FI"/>
      </w:rPr>
    </w:pPr>
  </w:p>
  <w:p w:rsidR="002D40B8" w:rsidRPr="009D1493" w:rsidRDefault="009D1493" w:rsidP="003E362D">
    <w:pPr>
      <w:pStyle w:val="Yltunniste"/>
      <w:rPr>
        <w:color w:val="A6A6A6" w:themeColor="background1" w:themeShade="A6"/>
        <w:sz w:val="20"/>
      </w:rPr>
    </w:pPr>
    <w:r w:rsidRPr="009D1493">
      <w:rPr>
        <w:color w:val="A6A6A6" w:themeColor="background1" w:themeShade="A6"/>
        <w:sz w:val="20"/>
      </w:rPr>
      <w:t>________________________________________________________________________________________________</w:t>
    </w:r>
  </w:p>
  <w:p w:rsidR="009D1493" w:rsidRPr="009D1493" w:rsidRDefault="009D1493" w:rsidP="003E362D">
    <w:pPr>
      <w:pStyle w:val="Yltunniste"/>
      <w:rPr>
        <w:color w:val="A6A6A6" w:themeColor="background1" w:themeShade="A6"/>
        <w:sz w:val="20"/>
      </w:rPr>
    </w:pPr>
  </w:p>
  <w:p w:rsidR="002D40B8" w:rsidRPr="009D1493" w:rsidRDefault="002D40B8" w:rsidP="003E362D">
    <w:pPr>
      <w:pStyle w:val="Yltunniste"/>
      <w:rPr>
        <w:color w:val="A6A6A6" w:themeColor="background1" w:themeShade="A6"/>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2B4" w:rsidRDefault="00C572B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0D16"/>
    <w:multiLevelType w:val="hybridMultilevel"/>
    <w:tmpl w:val="4AC60820"/>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C2E675D"/>
    <w:multiLevelType w:val="hybridMultilevel"/>
    <w:tmpl w:val="43A20CC2"/>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28E52439"/>
    <w:multiLevelType w:val="hybridMultilevel"/>
    <w:tmpl w:val="A104BAEE"/>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32B209AE"/>
    <w:multiLevelType w:val="hybridMultilevel"/>
    <w:tmpl w:val="338876AA"/>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37310BFF"/>
    <w:multiLevelType w:val="hybridMultilevel"/>
    <w:tmpl w:val="CE46F0DA"/>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3BC663CC"/>
    <w:multiLevelType w:val="hybridMultilevel"/>
    <w:tmpl w:val="CBE47C4A"/>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45074E3C"/>
    <w:multiLevelType w:val="hybridMultilevel"/>
    <w:tmpl w:val="55A05656"/>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577A2708"/>
    <w:multiLevelType w:val="hybridMultilevel"/>
    <w:tmpl w:val="26AC1A6E"/>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15:restartNumberingAfterBreak="0">
    <w:nsid w:val="57FA59CD"/>
    <w:multiLevelType w:val="hybridMultilevel"/>
    <w:tmpl w:val="B00A1530"/>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61DE4758"/>
    <w:multiLevelType w:val="hybridMultilevel"/>
    <w:tmpl w:val="89A61A04"/>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70BB184D"/>
    <w:multiLevelType w:val="multilevel"/>
    <w:tmpl w:val="9782ED1E"/>
    <w:lvl w:ilvl="0">
      <w:start w:val="1"/>
      <w:numFmt w:val="decimal"/>
      <w:lvlText w:val="%1."/>
      <w:lvlJc w:val="left"/>
      <w:pPr>
        <w:ind w:left="720" w:hanging="360"/>
      </w:pPr>
      <w:rPr>
        <w:rFonts w:hint="default"/>
        <w:color w:val="2F5496" w:themeColor="accent1" w:themeShade="BF"/>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1" w15:restartNumberingAfterBreak="0">
    <w:nsid w:val="7C2C7F40"/>
    <w:multiLevelType w:val="hybridMultilevel"/>
    <w:tmpl w:val="0BD4104A"/>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10"/>
  </w:num>
  <w:num w:numId="6">
    <w:abstractNumId w:val="11"/>
  </w:num>
  <w:num w:numId="7">
    <w:abstractNumId w:val="0"/>
  </w:num>
  <w:num w:numId="8">
    <w:abstractNumId w:val="8"/>
  </w:num>
  <w:num w:numId="9">
    <w:abstractNumId w:val="5"/>
  </w:num>
  <w:num w:numId="10">
    <w:abstractNumId w:val="3"/>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791"/>
    <w:rsid w:val="00011236"/>
    <w:rsid w:val="000119A3"/>
    <w:rsid w:val="00017D03"/>
    <w:rsid w:val="000267A1"/>
    <w:rsid w:val="00041158"/>
    <w:rsid w:val="0005037A"/>
    <w:rsid w:val="0005596A"/>
    <w:rsid w:val="00064730"/>
    <w:rsid w:val="000773B3"/>
    <w:rsid w:val="00087BDF"/>
    <w:rsid w:val="00095E2B"/>
    <w:rsid w:val="000A7587"/>
    <w:rsid w:val="000C3873"/>
    <w:rsid w:val="000D068A"/>
    <w:rsid w:val="000D13B0"/>
    <w:rsid w:val="000D555F"/>
    <w:rsid w:val="001022F2"/>
    <w:rsid w:val="001028B4"/>
    <w:rsid w:val="00104A74"/>
    <w:rsid w:val="00110BAA"/>
    <w:rsid w:val="001352E7"/>
    <w:rsid w:val="00162AC7"/>
    <w:rsid w:val="001674E9"/>
    <w:rsid w:val="0018401C"/>
    <w:rsid w:val="001966AF"/>
    <w:rsid w:val="0019719D"/>
    <w:rsid w:val="00197E2C"/>
    <w:rsid w:val="001A0E02"/>
    <w:rsid w:val="001A31A9"/>
    <w:rsid w:val="001C5DD2"/>
    <w:rsid w:val="001D0AC4"/>
    <w:rsid w:val="001D5882"/>
    <w:rsid w:val="001F3B3A"/>
    <w:rsid w:val="002222D1"/>
    <w:rsid w:val="00231364"/>
    <w:rsid w:val="002340C2"/>
    <w:rsid w:val="002476DF"/>
    <w:rsid w:val="002825A1"/>
    <w:rsid w:val="002826EB"/>
    <w:rsid w:val="002C27A3"/>
    <w:rsid w:val="002D40B8"/>
    <w:rsid w:val="002E1BA2"/>
    <w:rsid w:val="002E478B"/>
    <w:rsid w:val="002F2B2F"/>
    <w:rsid w:val="002F7219"/>
    <w:rsid w:val="00307815"/>
    <w:rsid w:val="0031518C"/>
    <w:rsid w:val="0032756A"/>
    <w:rsid w:val="003309C4"/>
    <w:rsid w:val="0034040F"/>
    <w:rsid w:val="00373249"/>
    <w:rsid w:val="00383D07"/>
    <w:rsid w:val="003933EF"/>
    <w:rsid w:val="003E362D"/>
    <w:rsid w:val="003F1FE6"/>
    <w:rsid w:val="003F5C00"/>
    <w:rsid w:val="00424593"/>
    <w:rsid w:val="004271AF"/>
    <w:rsid w:val="00453662"/>
    <w:rsid w:val="00471515"/>
    <w:rsid w:val="004835A9"/>
    <w:rsid w:val="004A460D"/>
    <w:rsid w:val="004D3061"/>
    <w:rsid w:val="004F0313"/>
    <w:rsid w:val="004F4208"/>
    <w:rsid w:val="0050107A"/>
    <w:rsid w:val="00510566"/>
    <w:rsid w:val="0052269F"/>
    <w:rsid w:val="00524E65"/>
    <w:rsid w:val="00531D67"/>
    <w:rsid w:val="00551802"/>
    <w:rsid w:val="005726BE"/>
    <w:rsid w:val="0057401F"/>
    <w:rsid w:val="00576F0D"/>
    <w:rsid w:val="00577029"/>
    <w:rsid w:val="005A7486"/>
    <w:rsid w:val="005C35F2"/>
    <w:rsid w:val="005E1DA7"/>
    <w:rsid w:val="005F0641"/>
    <w:rsid w:val="005F405C"/>
    <w:rsid w:val="006031C5"/>
    <w:rsid w:val="00603A86"/>
    <w:rsid w:val="006169E0"/>
    <w:rsid w:val="006227BD"/>
    <w:rsid w:val="0064074C"/>
    <w:rsid w:val="006431A5"/>
    <w:rsid w:val="00645307"/>
    <w:rsid w:val="00661EF2"/>
    <w:rsid w:val="00666269"/>
    <w:rsid w:val="006845F8"/>
    <w:rsid w:val="006859C0"/>
    <w:rsid w:val="006A6801"/>
    <w:rsid w:val="006B1128"/>
    <w:rsid w:val="006B5E92"/>
    <w:rsid w:val="006C0BD3"/>
    <w:rsid w:val="006C2BD5"/>
    <w:rsid w:val="006E3C9F"/>
    <w:rsid w:val="0071008C"/>
    <w:rsid w:val="00717B45"/>
    <w:rsid w:val="00717D2F"/>
    <w:rsid w:val="00723063"/>
    <w:rsid w:val="00726B62"/>
    <w:rsid w:val="00735572"/>
    <w:rsid w:val="0073661F"/>
    <w:rsid w:val="00757332"/>
    <w:rsid w:val="007651D4"/>
    <w:rsid w:val="007806FC"/>
    <w:rsid w:val="00780E88"/>
    <w:rsid w:val="007A58C8"/>
    <w:rsid w:val="007B419D"/>
    <w:rsid w:val="007B773C"/>
    <w:rsid w:val="007D21C9"/>
    <w:rsid w:val="007E7E88"/>
    <w:rsid w:val="007F31B6"/>
    <w:rsid w:val="008069F3"/>
    <w:rsid w:val="00812905"/>
    <w:rsid w:val="00813970"/>
    <w:rsid w:val="00813B90"/>
    <w:rsid w:val="0083255B"/>
    <w:rsid w:val="00847010"/>
    <w:rsid w:val="0085064F"/>
    <w:rsid w:val="0085181F"/>
    <w:rsid w:val="008573F6"/>
    <w:rsid w:val="00857C1C"/>
    <w:rsid w:val="008853D2"/>
    <w:rsid w:val="0089273B"/>
    <w:rsid w:val="0089740D"/>
    <w:rsid w:val="008A5063"/>
    <w:rsid w:val="008A7FD5"/>
    <w:rsid w:val="008C388C"/>
    <w:rsid w:val="008D3EFE"/>
    <w:rsid w:val="008E7566"/>
    <w:rsid w:val="00914DF4"/>
    <w:rsid w:val="009350D2"/>
    <w:rsid w:val="009379FE"/>
    <w:rsid w:val="00964A67"/>
    <w:rsid w:val="00973D96"/>
    <w:rsid w:val="00984EA2"/>
    <w:rsid w:val="00996EB7"/>
    <w:rsid w:val="009A03D4"/>
    <w:rsid w:val="009D1493"/>
    <w:rsid w:val="00A01571"/>
    <w:rsid w:val="00A16403"/>
    <w:rsid w:val="00A21B37"/>
    <w:rsid w:val="00A92A99"/>
    <w:rsid w:val="00A97DE8"/>
    <w:rsid w:val="00AA311F"/>
    <w:rsid w:val="00AB4662"/>
    <w:rsid w:val="00AC524B"/>
    <w:rsid w:val="00AC6351"/>
    <w:rsid w:val="00AD4EE9"/>
    <w:rsid w:val="00AD5089"/>
    <w:rsid w:val="00AF47CC"/>
    <w:rsid w:val="00B00CB7"/>
    <w:rsid w:val="00B03BDA"/>
    <w:rsid w:val="00B245AC"/>
    <w:rsid w:val="00B4006A"/>
    <w:rsid w:val="00B52321"/>
    <w:rsid w:val="00B53634"/>
    <w:rsid w:val="00B84AD6"/>
    <w:rsid w:val="00B97D9E"/>
    <w:rsid w:val="00BA30B9"/>
    <w:rsid w:val="00BB0678"/>
    <w:rsid w:val="00BB0F07"/>
    <w:rsid w:val="00BB135E"/>
    <w:rsid w:val="00BC469A"/>
    <w:rsid w:val="00BC77EE"/>
    <w:rsid w:val="00BE5BFE"/>
    <w:rsid w:val="00BF72C2"/>
    <w:rsid w:val="00C208B4"/>
    <w:rsid w:val="00C3225C"/>
    <w:rsid w:val="00C40663"/>
    <w:rsid w:val="00C52141"/>
    <w:rsid w:val="00C54534"/>
    <w:rsid w:val="00C572B4"/>
    <w:rsid w:val="00C66B14"/>
    <w:rsid w:val="00CA6E69"/>
    <w:rsid w:val="00CB4026"/>
    <w:rsid w:val="00CB5CEC"/>
    <w:rsid w:val="00CD4B8A"/>
    <w:rsid w:val="00CE0669"/>
    <w:rsid w:val="00CF3E6B"/>
    <w:rsid w:val="00D23D02"/>
    <w:rsid w:val="00D4238D"/>
    <w:rsid w:val="00D44E86"/>
    <w:rsid w:val="00D65841"/>
    <w:rsid w:val="00D65F89"/>
    <w:rsid w:val="00D82F36"/>
    <w:rsid w:val="00D83B74"/>
    <w:rsid w:val="00D902C3"/>
    <w:rsid w:val="00DA7926"/>
    <w:rsid w:val="00DD5496"/>
    <w:rsid w:val="00E00DC8"/>
    <w:rsid w:val="00E209DD"/>
    <w:rsid w:val="00E60AFF"/>
    <w:rsid w:val="00E71DBC"/>
    <w:rsid w:val="00E732FE"/>
    <w:rsid w:val="00E75562"/>
    <w:rsid w:val="00E80979"/>
    <w:rsid w:val="00E8123B"/>
    <w:rsid w:val="00E91CD3"/>
    <w:rsid w:val="00ED6E3C"/>
    <w:rsid w:val="00F17B08"/>
    <w:rsid w:val="00F25432"/>
    <w:rsid w:val="00F463C7"/>
    <w:rsid w:val="00F54F4A"/>
    <w:rsid w:val="00F7600E"/>
    <w:rsid w:val="00F90791"/>
    <w:rsid w:val="00F923B7"/>
    <w:rsid w:val="00F9471C"/>
    <w:rsid w:val="00FA317A"/>
    <w:rsid w:val="00FC50F1"/>
    <w:rsid w:val="00FD3E37"/>
    <w:rsid w:val="00FD739E"/>
    <w:rsid w:val="00FE74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C09E12"/>
  <w15:docId w15:val="{9F294129-E852-4FFF-801E-FA4D8BDD6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link w:val="Otsikko1Char"/>
    <w:uiPriority w:val="9"/>
    <w:qFormat/>
    <w:rsid w:val="00F90791"/>
    <w:pPr>
      <w:spacing w:after="0" w:line="240" w:lineRule="auto"/>
      <w:outlineLvl w:val="0"/>
    </w:pPr>
    <w:rPr>
      <w:rFonts w:ascii="AvenirLTStd-Black" w:eastAsia="Times New Roman" w:hAnsi="AvenirLTStd-Black" w:cs="Times New Roman"/>
      <w:kern w:val="36"/>
      <w:sz w:val="48"/>
      <w:szCs w:val="48"/>
      <w:lang w:eastAsia="fi-FI"/>
    </w:rPr>
  </w:style>
  <w:style w:type="paragraph" w:styleId="Otsikko2">
    <w:name w:val="heading 2"/>
    <w:basedOn w:val="Normaali"/>
    <w:link w:val="Otsikko2Char"/>
    <w:uiPriority w:val="9"/>
    <w:qFormat/>
    <w:rsid w:val="00F90791"/>
    <w:pPr>
      <w:spacing w:after="0" w:line="240" w:lineRule="auto"/>
      <w:outlineLvl w:val="1"/>
    </w:pPr>
    <w:rPr>
      <w:rFonts w:ascii="AvenirLTStd-Black" w:eastAsia="Times New Roman" w:hAnsi="AvenirLTStd-Black" w:cs="Times New Roman"/>
      <w:sz w:val="33"/>
      <w:szCs w:val="33"/>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90791"/>
    <w:rPr>
      <w:rFonts w:ascii="AvenirLTStd-Black" w:eastAsia="Times New Roman" w:hAnsi="AvenirLTStd-Black" w:cs="Times New Roman"/>
      <w:kern w:val="36"/>
      <w:sz w:val="48"/>
      <w:szCs w:val="48"/>
      <w:lang w:eastAsia="fi-FI"/>
    </w:rPr>
  </w:style>
  <w:style w:type="character" w:customStyle="1" w:styleId="Otsikko2Char">
    <w:name w:val="Otsikko 2 Char"/>
    <w:basedOn w:val="Kappaleenoletusfontti"/>
    <w:link w:val="Otsikko2"/>
    <w:uiPriority w:val="9"/>
    <w:rsid w:val="00F90791"/>
    <w:rPr>
      <w:rFonts w:ascii="AvenirLTStd-Black" w:eastAsia="Times New Roman" w:hAnsi="AvenirLTStd-Black" w:cs="Times New Roman"/>
      <w:sz w:val="33"/>
      <w:szCs w:val="33"/>
      <w:lang w:eastAsia="fi-FI"/>
    </w:rPr>
  </w:style>
  <w:style w:type="paragraph" w:styleId="NormaaliWWW">
    <w:name w:val="Normal (Web)"/>
    <w:basedOn w:val="Normaali"/>
    <w:uiPriority w:val="99"/>
    <w:semiHidden/>
    <w:unhideWhenUsed/>
    <w:rsid w:val="00F90791"/>
    <w:pPr>
      <w:spacing w:after="0" w:line="240" w:lineRule="auto"/>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64074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4074C"/>
  </w:style>
  <w:style w:type="paragraph" w:styleId="Alatunniste">
    <w:name w:val="footer"/>
    <w:basedOn w:val="Normaali"/>
    <w:link w:val="AlatunnisteChar"/>
    <w:uiPriority w:val="99"/>
    <w:unhideWhenUsed/>
    <w:rsid w:val="0064074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4074C"/>
  </w:style>
  <w:style w:type="paragraph" w:styleId="Luettelokappale">
    <w:name w:val="List Paragraph"/>
    <w:basedOn w:val="Normaali"/>
    <w:uiPriority w:val="34"/>
    <w:qFormat/>
    <w:rsid w:val="00ED6E3C"/>
    <w:pPr>
      <w:ind w:left="720"/>
      <w:contextualSpacing/>
    </w:pPr>
  </w:style>
  <w:style w:type="character" w:styleId="Hyperlinkki">
    <w:name w:val="Hyperlink"/>
    <w:basedOn w:val="Kappaleenoletusfontti"/>
    <w:uiPriority w:val="99"/>
    <w:unhideWhenUsed/>
    <w:rsid w:val="00FD739E"/>
    <w:rPr>
      <w:color w:val="0563C1" w:themeColor="hyperlink"/>
      <w:u w:val="single"/>
    </w:rPr>
  </w:style>
  <w:style w:type="character" w:customStyle="1" w:styleId="UnresolvedMention">
    <w:name w:val="Unresolved Mention"/>
    <w:basedOn w:val="Kappaleenoletusfontti"/>
    <w:uiPriority w:val="99"/>
    <w:semiHidden/>
    <w:unhideWhenUsed/>
    <w:rsid w:val="00FD739E"/>
    <w:rPr>
      <w:color w:val="808080"/>
      <w:shd w:val="clear" w:color="auto" w:fill="E6E6E6"/>
    </w:rPr>
  </w:style>
  <w:style w:type="table" w:styleId="TaulukkoRuudukko">
    <w:name w:val="Table Grid"/>
    <w:basedOn w:val="Normaalitaulukko"/>
    <w:uiPriority w:val="39"/>
    <w:rsid w:val="00F54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F463C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46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822658">
      <w:bodyDiv w:val="1"/>
      <w:marLeft w:val="0"/>
      <w:marRight w:val="0"/>
      <w:marTop w:val="0"/>
      <w:marBottom w:val="0"/>
      <w:divBdr>
        <w:top w:val="none" w:sz="0" w:space="0" w:color="auto"/>
        <w:left w:val="none" w:sz="0" w:space="0" w:color="auto"/>
        <w:bottom w:val="none" w:sz="0" w:space="0" w:color="auto"/>
        <w:right w:val="none" w:sz="0" w:space="0" w:color="auto"/>
      </w:divBdr>
      <w:divsChild>
        <w:div w:id="1590918178">
          <w:marLeft w:val="0"/>
          <w:marRight w:val="0"/>
          <w:marTop w:val="0"/>
          <w:marBottom w:val="0"/>
          <w:divBdr>
            <w:top w:val="none" w:sz="0" w:space="0" w:color="auto"/>
            <w:left w:val="none" w:sz="0" w:space="0" w:color="auto"/>
            <w:bottom w:val="none" w:sz="0" w:space="0" w:color="auto"/>
            <w:right w:val="none" w:sz="0" w:space="0" w:color="auto"/>
          </w:divBdr>
          <w:divsChild>
            <w:div w:id="1274749329">
              <w:marLeft w:val="-225"/>
              <w:marRight w:val="-225"/>
              <w:marTop w:val="0"/>
              <w:marBottom w:val="0"/>
              <w:divBdr>
                <w:top w:val="none" w:sz="0" w:space="0" w:color="auto"/>
                <w:left w:val="none" w:sz="0" w:space="0" w:color="auto"/>
                <w:bottom w:val="none" w:sz="0" w:space="0" w:color="auto"/>
                <w:right w:val="none" w:sz="0" w:space="0" w:color="auto"/>
              </w:divBdr>
              <w:divsChild>
                <w:div w:id="226034029">
                  <w:marLeft w:val="0"/>
                  <w:marRight w:val="0"/>
                  <w:marTop w:val="0"/>
                  <w:marBottom w:val="0"/>
                  <w:divBdr>
                    <w:top w:val="none" w:sz="0" w:space="0" w:color="auto"/>
                    <w:left w:val="none" w:sz="0" w:space="0" w:color="auto"/>
                    <w:bottom w:val="none" w:sz="0" w:space="0" w:color="auto"/>
                    <w:right w:val="none" w:sz="0" w:space="0" w:color="auto"/>
                  </w:divBdr>
                </w:div>
              </w:divsChild>
            </w:div>
            <w:div w:id="1044251937">
              <w:marLeft w:val="-225"/>
              <w:marRight w:val="-225"/>
              <w:marTop w:val="0"/>
              <w:marBottom w:val="0"/>
              <w:divBdr>
                <w:top w:val="none" w:sz="0" w:space="0" w:color="auto"/>
                <w:left w:val="none" w:sz="0" w:space="0" w:color="auto"/>
                <w:bottom w:val="none" w:sz="0" w:space="0" w:color="auto"/>
                <w:right w:val="none" w:sz="0" w:space="0" w:color="auto"/>
              </w:divBdr>
              <w:divsChild>
                <w:div w:id="2015111626">
                  <w:marLeft w:val="0"/>
                  <w:marRight w:val="0"/>
                  <w:marTop w:val="0"/>
                  <w:marBottom w:val="0"/>
                  <w:divBdr>
                    <w:top w:val="none" w:sz="0" w:space="0" w:color="auto"/>
                    <w:left w:val="none" w:sz="0" w:space="0" w:color="auto"/>
                    <w:bottom w:val="none" w:sz="0" w:space="0" w:color="auto"/>
                    <w:right w:val="none" w:sz="0" w:space="0" w:color="auto"/>
                  </w:divBdr>
                  <w:divsChild>
                    <w:div w:id="998776387">
                      <w:marLeft w:val="-225"/>
                      <w:marRight w:val="-225"/>
                      <w:marTop w:val="0"/>
                      <w:marBottom w:val="0"/>
                      <w:divBdr>
                        <w:top w:val="none" w:sz="0" w:space="0" w:color="auto"/>
                        <w:left w:val="none" w:sz="0" w:space="0" w:color="auto"/>
                        <w:bottom w:val="none" w:sz="0" w:space="0" w:color="auto"/>
                        <w:right w:val="none" w:sz="0" w:space="0" w:color="auto"/>
                      </w:divBdr>
                      <w:divsChild>
                        <w:div w:id="1280576086">
                          <w:marLeft w:val="0"/>
                          <w:marRight w:val="0"/>
                          <w:marTop w:val="0"/>
                          <w:marBottom w:val="0"/>
                          <w:divBdr>
                            <w:top w:val="none" w:sz="0" w:space="0" w:color="auto"/>
                            <w:left w:val="none" w:sz="0" w:space="0" w:color="auto"/>
                            <w:bottom w:val="none" w:sz="0" w:space="0" w:color="auto"/>
                            <w:right w:val="none" w:sz="0" w:space="0" w:color="auto"/>
                          </w:divBdr>
                        </w:div>
                        <w:div w:id="418915282">
                          <w:marLeft w:val="0"/>
                          <w:marRight w:val="0"/>
                          <w:marTop w:val="0"/>
                          <w:marBottom w:val="0"/>
                          <w:divBdr>
                            <w:top w:val="none" w:sz="0" w:space="0" w:color="auto"/>
                            <w:left w:val="none" w:sz="0" w:space="0" w:color="auto"/>
                            <w:bottom w:val="none" w:sz="0" w:space="0" w:color="auto"/>
                            <w:right w:val="none" w:sz="0" w:space="0" w:color="auto"/>
                          </w:divBdr>
                        </w:div>
                      </w:divsChild>
                    </w:div>
                    <w:div w:id="1816726360">
                      <w:marLeft w:val="-225"/>
                      <w:marRight w:val="-225"/>
                      <w:marTop w:val="0"/>
                      <w:marBottom w:val="0"/>
                      <w:divBdr>
                        <w:top w:val="none" w:sz="0" w:space="0" w:color="auto"/>
                        <w:left w:val="none" w:sz="0" w:space="0" w:color="auto"/>
                        <w:bottom w:val="none" w:sz="0" w:space="0" w:color="auto"/>
                        <w:right w:val="none" w:sz="0" w:space="0" w:color="auto"/>
                      </w:divBdr>
                      <w:divsChild>
                        <w:div w:id="78719055">
                          <w:marLeft w:val="0"/>
                          <w:marRight w:val="0"/>
                          <w:marTop w:val="0"/>
                          <w:marBottom w:val="0"/>
                          <w:divBdr>
                            <w:top w:val="none" w:sz="0" w:space="0" w:color="auto"/>
                            <w:left w:val="none" w:sz="0" w:space="0" w:color="auto"/>
                            <w:bottom w:val="none" w:sz="0" w:space="0" w:color="auto"/>
                            <w:right w:val="none" w:sz="0" w:space="0" w:color="auto"/>
                          </w:divBdr>
                        </w:div>
                        <w:div w:id="1940868041">
                          <w:marLeft w:val="0"/>
                          <w:marRight w:val="0"/>
                          <w:marTop w:val="0"/>
                          <w:marBottom w:val="0"/>
                          <w:divBdr>
                            <w:top w:val="none" w:sz="0" w:space="0" w:color="auto"/>
                            <w:left w:val="none" w:sz="0" w:space="0" w:color="auto"/>
                            <w:bottom w:val="none" w:sz="0" w:space="0" w:color="auto"/>
                            <w:right w:val="none" w:sz="0" w:space="0" w:color="auto"/>
                          </w:divBdr>
                        </w:div>
                      </w:divsChild>
                    </w:div>
                    <w:div w:id="1828015603">
                      <w:marLeft w:val="-225"/>
                      <w:marRight w:val="-225"/>
                      <w:marTop w:val="0"/>
                      <w:marBottom w:val="0"/>
                      <w:divBdr>
                        <w:top w:val="none" w:sz="0" w:space="0" w:color="auto"/>
                        <w:left w:val="none" w:sz="0" w:space="0" w:color="auto"/>
                        <w:bottom w:val="none" w:sz="0" w:space="0" w:color="auto"/>
                        <w:right w:val="none" w:sz="0" w:space="0" w:color="auto"/>
                      </w:divBdr>
                      <w:divsChild>
                        <w:div w:id="756829533">
                          <w:marLeft w:val="0"/>
                          <w:marRight w:val="0"/>
                          <w:marTop w:val="0"/>
                          <w:marBottom w:val="0"/>
                          <w:divBdr>
                            <w:top w:val="none" w:sz="0" w:space="0" w:color="auto"/>
                            <w:left w:val="none" w:sz="0" w:space="0" w:color="auto"/>
                            <w:bottom w:val="none" w:sz="0" w:space="0" w:color="auto"/>
                            <w:right w:val="none" w:sz="0" w:space="0" w:color="auto"/>
                          </w:divBdr>
                        </w:div>
                        <w:div w:id="2780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kyyjarvi.f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415</Words>
  <Characters>3368</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Microsoft</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Jorma Hämynen</dc:creator>
  <cp:lastModifiedBy>Järvinen Leila</cp:lastModifiedBy>
  <cp:revision>9</cp:revision>
  <dcterms:created xsi:type="dcterms:W3CDTF">2018-05-18T06:44:00Z</dcterms:created>
  <dcterms:modified xsi:type="dcterms:W3CDTF">2019-03-05T10:33:00Z</dcterms:modified>
</cp:coreProperties>
</file>