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332" w:rsidRPr="00B245AC" w:rsidRDefault="00B00CB7" w:rsidP="00757332">
      <w:pPr>
        <w:spacing w:after="0" w:line="240" w:lineRule="auto"/>
        <w:jc w:val="center"/>
        <w:outlineLvl w:val="1"/>
        <w:rPr>
          <w:rFonts w:eastAsia="Times New Roman" w:cstheme="minorHAnsi"/>
          <w:color w:val="2F5496" w:themeColor="accent1" w:themeShade="BF"/>
          <w:szCs w:val="20"/>
          <w:lang w:eastAsia="fi-FI"/>
        </w:rPr>
      </w:pPr>
      <w:r w:rsidRPr="000773B3">
        <w:rPr>
          <w:rFonts w:eastAsia="Times New Roman" w:cstheme="minorHAnsi"/>
          <w:color w:val="000000" w:themeColor="text1"/>
          <w:szCs w:val="20"/>
          <w:lang w:eastAsia="fi-FI"/>
        </w:rPr>
        <w:t>HENKILÖTIETOJEN KÄSITTELY</w:t>
      </w:r>
    </w:p>
    <w:p w:rsidR="00757332" w:rsidRPr="00B245AC" w:rsidRDefault="00140FA4" w:rsidP="00757332">
      <w:pPr>
        <w:spacing w:after="0" w:line="240" w:lineRule="auto"/>
        <w:jc w:val="center"/>
        <w:outlineLvl w:val="1"/>
        <w:rPr>
          <w:rFonts w:eastAsia="Times New Roman" w:cstheme="minorHAnsi"/>
          <w:color w:val="2F5496" w:themeColor="accent1" w:themeShade="BF"/>
          <w:sz w:val="24"/>
          <w:szCs w:val="20"/>
          <w:lang w:eastAsia="fi-FI"/>
        </w:rPr>
      </w:pPr>
      <w:r w:rsidRPr="00140FA4">
        <w:rPr>
          <w:rFonts w:eastAsia="Times New Roman" w:cstheme="minorHAnsi"/>
          <w:b/>
          <w:sz w:val="28"/>
          <w:szCs w:val="20"/>
          <w:lang w:eastAsia="fi-FI"/>
        </w:rPr>
        <w:t>TYÖAJANSEURANTA</w:t>
      </w:r>
      <w:r w:rsidR="00757332" w:rsidRPr="00140FA4">
        <w:rPr>
          <w:rFonts w:eastAsia="Times New Roman" w:cstheme="minorHAnsi"/>
          <w:b/>
          <w:sz w:val="28"/>
          <w:szCs w:val="20"/>
          <w:lang w:eastAsia="fi-FI"/>
        </w:rPr>
        <w:t>R</w:t>
      </w:r>
      <w:r w:rsidR="00757332" w:rsidRPr="000773B3">
        <w:rPr>
          <w:rFonts w:eastAsia="Times New Roman" w:cstheme="minorHAnsi"/>
          <w:b/>
          <w:color w:val="000000" w:themeColor="text1"/>
          <w:sz w:val="28"/>
          <w:szCs w:val="20"/>
          <w:lang w:eastAsia="fi-FI"/>
        </w:rPr>
        <w:t>EKISTERI</w:t>
      </w:r>
    </w:p>
    <w:p w:rsidR="0071008C" w:rsidRPr="00471515" w:rsidRDefault="0071008C" w:rsidP="00E8123B">
      <w:pPr>
        <w:spacing w:after="0" w:line="240" w:lineRule="auto"/>
        <w:outlineLvl w:val="1"/>
        <w:rPr>
          <w:rFonts w:eastAsia="Times New Roman" w:cstheme="minorHAnsi"/>
          <w:b/>
          <w:color w:val="000000" w:themeColor="text1"/>
          <w:szCs w:val="20"/>
          <w:lang w:eastAsia="fi-FI"/>
        </w:rPr>
      </w:pPr>
    </w:p>
    <w:p w:rsidR="002E1BA2" w:rsidRPr="00B245AC" w:rsidRDefault="002E1BA2" w:rsidP="00E71DBC">
      <w:pPr>
        <w:pStyle w:val="Otsikko1"/>
        <w:numPr>
          <w:ilvl w:val="0"/>
          <w:numId w:val="5"/>
        </w:numPr>
        <w:ind w:left="284" w:hanging="284"/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</w:pPr>
      <w:r w:rsidRPr="00B245AC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Y</w:t>
      </w:r>
      <w:r w:rsidR="00757332" w:rsidRPr="00B245AC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LEISTÄ</w:t>
      </w:r>
    </w:p>
    <w:p w:rsidR="001966AF" w:rsidRPr="000267A1" w:rsidRDefault="001966AF" w:rsidP="00E8123B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p w:rsidR="00E8123B" w:rsidRPr="00471515" w:rsidRDefault="00BB0F07" w:rsidP="00E8123B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  <w:r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Tämä dokumentti 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on osa</w:t>
      </w:r>
      <w:r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AD5089" w:rsidRPr="006B1128">
        <w:rPr>
          <w:rFonts w:eastAsia="Times New Roman" w:cstheme="minorHAnsi"/>
          <w:color w:val="000000" w:themeColor="text1"/>
          <w:sz w:val="20"/>
          <w:szCs w:val="20"/>
          <w:lang w:eastAsia="fi-FI"/>
        </w:rPr>
        <w:t>K</w:t>
      </w:r>
      <w:r w:rsidR="00F463C7">
        <w:rPr>
          <w:rFonts w:eastAsia="Times New Roman" w:cstheme="minorHAnsi"/>
          <w:color w:val="000000" w:themeColor="text1"/>
          <w:sz w:val="20"/>
          <w:szCs w:val="20"/>
          <w:lang w:eastAsia="fi-FI"/>
        </w:rPr>
        <w:t>yyjärven</w:t>
      </w:r>
      <w:r w:rsidR="00AD5089" w:rsidRPr="006B1128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kunnan rekisterinpitäjä</w:t>
      </w:r>
      <w:r w:rsidR="001674E9">
        <w:rPr>
          <w:rFonts w:eastAsia="Times New Roman" w:cstheme="minorHAnsi"/>
          <w:color w:val="000000" w:themeColor="text1"/>
          <w:sz w:val="20"/>
          <w:szCs w:val="20"/>
          <w:lang w:eastAsia="fi-FI"/>
        </w:rPr>
        <w:t>nä</w:t>
      </w:r>
      <w:r w:rsidR="00AD5089" w:rsidRPr="006B1128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1674E9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tuottamaa </w:t>
      </w:r>
      <w:r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EU:n Tietosuoja-asetuksen </w:t>
      </w:r>
      <w:r w:rsidR="00FE7471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(</w:t>
      </w:r>
      <w:r w:rsidR="006845F8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EU</w:t>
      </w:r>
      <w:r w:rsidR="00FE7471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) 2016/679 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edellyttäm</w:t>
      </w:r>
      <w:r w:rsidR="001674E9">
        <w:rPr>
          <w:rFonts w:eastAsia="Times New Roman" w:cstheme="minorHAnsi"/>
          <w:color w:val="000000" w:themeColor="text1"/>
          <w:sz w:val="20"/>
          <w:szCs w:val="20"/>
          <w:lang w:eastAsia="fi-FI"/>
        </w:rPr>
        <w:t>ä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ä informointi</w:t>
      </w:r>
      <w:r w:rsidR="003933EF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-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ja osoitusvelvoi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</w:t>
      </w:r>
      <w:r w:rsidR="001674E9">
        <w:rPr>
          <w:rFonts w:eastAsia="Times New Roman" w:cstheme="minorHAnsi"/>
          <w:color w:val="000000" w:themeColor="text1"/>
          <w:sz w:val="20"/>
          <w:szCs w:val="20"/>
          <w:lang w:eastAsia="fi-FI"/>
        </w:rPr>
        <w:t>et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ta.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E91CD3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Kun</w:t>
      </w:r>
      <w:r w:rsidR="008927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nan</w:t>
      </w:r>
      <w:r w:rsidR="00E812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8927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verkkosivuillaan tarjoaman yleistiedon lisäksi</w:t>
      </w:r>
      <w:r w:rsidR="008A7FD5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,</w:t>
      </w:r>
      <w:r w:rsidR="008927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kunta </w:t>
      </w:r>
      <w:r w:rsidR="00E812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kuvaa 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tässä</w:t>
      </w:r>
      <w:r w:rsidR="001D5882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dokumentissa 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henkilötietojen käsittelyyn </w:t>
      </w:r>
      <w:r w:rsidR="00E812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liittyvät </w:t>
      </w:r>
      <w:r w:rsidR="004835A9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tarkentava</w:t>
      </w:r>
      <w:r w:rsidR="00E812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 tiedot</w:t>
      </w:r>
      <w:r w:rsidR="001D5882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140FA4">
        <w:rPr>
          <w:rFonts w:eastAsia="Times New Roman" w:cstheme="minorHAnsi"/>
          <w:color w:val="FF0000"/>
          <w:sz w:val="20"/>
          <w:szCs w:val="20"/>
          <w:lang w:eastAsia="fi-FI"/>
        </w:rPr>
        <w:t xml:space="preserve"> </w:t>
      </w:r>
      <w:r w:rsidR="00140FA4" w:rsidRPr="00140FA4">
        <w:rPr>
          <w:rFonts w:eastAsia="Times New Roman" w:cstheme="minorHAnsi"/>
          <w:sz w:val="20"/>
          <w:szCs w:val="20"/>
          <w:lang w:eastAsia="fi-FI"/>
        </w:rPr>
        <w:t>Työajanseuranta</w:t>
      </w:r>
      <w:r w:rsidR="00E91CD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r</w:t>
      </w:r>
      <w:r w:rsidR="001D5882">
        <w:rPr>
          <w:rFonts w:eastAsia="Times New Roman" w:cstheme="minorHAnsi"/>
          <w:color w:val="000000" w:themeColor="text1"/>
          <w:sz w:val="20"/>
          <w:szCs w:val="20"/>
          <w:lang w:eastAsia="fi-FI"/>
        </w:rPr>
        <w:t>ekisterin osalta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.</w:t>
      </w:r>
      <w:r w:rsidR="00AA311F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Tämä dokumentti katselmoidaan säännöllisesti ja päivitetään tarvittaessa.</w:t>
      </w:r>
    </w:p>
    <w:p w:rsidR="00E8123B" w:rsidRPr="00471515" w:rsidRDefault="00E8123B" w:rsidP="00E8123B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7651D4" w:rsidRPr="00471515" w:rsidRDefault="007651D4" w:rsidP="00F90791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757332" w:rsidRPr="00B245AC" w:rsidRDefault="00757332" w:rsidP="00E71DBC">
      <w:pPr>
        <w:pStyle w:val="Otsikko1"/>
        <w:numPr>
          <w:ilvl w:val="0"/>
          <w:numId w:val="5"/>
        </w:numPr>
        <w:ind w:left="284" w:hanging="284"/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</w:pPr>
      <w:r w:rsidRPr="00B245AC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ROOLIT JA VASTUUT</w:t>
      </w:r>
    </w:p>
    <w:p w:rsidR="00757332" w:rsidRPr="000267A1" w:rsidRDefault="00757332" w:rsidP="00F90791">
      <w:pPr>
        <w:spacing w:after="0" w:line="240" w:lineRule="auto"/>
        <w:outlineLvl w:val="1"/>
        <w:rPr>
          <w:rFonts w:eastAsia="Times New Roman" w:cstheme="minorHAnsi"/>
          <w:b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Rekisterinpitäjä</w:t>
            </w:r>
          </w:p>
        </w:tc>
        <w:tc>
          <w:tcPr>
            <w:tcW w:w="6939" w:type="dxa"/>
          </w:tcPr>
          <w:p w:rsidR="001F3B3A" w:rsidRDefault="00E91CD3" w:rsidP="00780C3E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K</w:t>
            </w:r>
            <w:r w:rsidR="00F463C7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yyjärven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 kunta</w:t>
            </w:r>
          </w:p>
        </w:tc>
      </w:tr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Y-tunnus</w:t>
            </w:r>
          </w:p>
        </w:tc>
        <w:tc>
          <w:tcPr>
            <w:tcW w:w="6939" w:type="dxa"/>
          </w:tcPr>
          <w:p w:rsidR="001F3B3A" w:rsidRDefault="00F463C7" w:rsidP="00780C3E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0176410-9</w:t>
            </w:r>
          </w:p>
        </w:tc>
      </w:tr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Osoite</w:t>
            </w:r>
          </w:p>
        </w:tc>
        <w:tc>
          <w:tcPr>
            <w:tcW w:w="6939" w:type="dxa"/>
          </w:tcPr>
          <w:p w:rsidR="001F3B3A" w:rsidRDefault="003F4165" w:rsidP="00780C3E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Kivirannantie 4</w:t>
            </w:r>
            <w:r w:rsidR="00F463C7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, 43700 Kyyjärvi</w:t>
            </w:r>
          </w:p>
        </w:tc>
      </w:tr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Vastuut</w:t>
            </w:r>
          </w:p>
        </w:tc>
        <w:tc>
          <w:tcPr>
            <w:tcW w:w="6939" w:type="dxa"/>
          </w:tcPr>
          <w:p w:rsidR="004D3061" w:rsidRDefault="004D3061" w:rsidP="004D3061">
            <w:pPr>
              <w:pStyle w:val="Otsikko2"/>
              <w:numPr>
                <w:ilvl w:val="0"/>
                <w:numId w:val="8"/>
              </w:numPr>
              <w:ind w:left="177" w:hanging="177"/>
              <w:outlineLvl w:val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Vastaa t</w:t>
            </w:r>
            <w:r w:rsidR="001F3B3A" w:rsidRPr="004715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ämän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dokumentin </w:t>
            </w:r>
            <w:r w:rsidR="001F3B3A" w:rsidRPr="004715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henkilötietojen ajantasaisuudesta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</w:t>
            </w:r>
            <w:r w:rsidR="001F3B3A" w:rsidRPr="004715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ekisteröidyiltä ja muilta säännönmukaisilta tietolähteiltä saamiensa tietojen perusteella.</w:t>
            </w:r>
          </w:p>
          <w:p w:rsidR="00A97DE8" w:rsidRPr="00914DF4" w:rsidRDefault="00A97DE8" w:rsidP="004D3061">
            <w:pPr>
              <w:pStyle w:val="Otsikko2"/>
              <w:numPr>
                <w:ilvl w:val="0"/>
                <w:numId w:val="8"/>
              </w:numPr>
              <w:ind w:left="177" w:hanging="177"/>
              <w:outlineLvl w:val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Informoi rekisteröityjä tällä dokumentilla sekä muilla tarpeellisilla menetelmillä ja viestintävälineillä.</w:t>
            </w:r>
          </w:p>
          <w:p w:rsidR="001F3B3A" w:rsidRPr="001F3B3A" w:rsidRDefault="004D3061" w:rsidP="004D3061">
            <w:pPr>
              <w:pStyle w:val="Otsikko2"/>
              <w:numPr>
                <w:ilvl w:val="0"/>
                <w:numId w:val="8"/>
              </w:numPr>
              <w:ind w:left="177" w:hanging="177"/>
              <w:outlineLvl w:val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</w:t>
            </w:r>
            <w:r w:rsidR="001F3B3A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lläpitää kokonaiskuvaa henkilötietojen käsittelytoimista </w:t>
            </w:r>
            <w:r w:rsidR="00104A74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="001F3B3A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Seloste henkilötietojen käsittelytoimista</w:t>
            </w:r>
            <w:r w:rsidR="00104A74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  <w:r w:rsidR="001F3B3A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1F3B3A" w:rsidRPr="000267A1" w:rsidRDefault="001F3B3A" w:rsidP="007651D4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 xml:space="preserve">Rekisterin </w:t>
            </w:r>
            <w:r w:rsidR="001A31A9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yhteyshenkilö</w:t>
            </w:r>
          </w:p>
        </w:tc>
        <w:tc>
          <w:tcPr>
            <w:tcW w:w="6939" w:type="dxa"/>
          </w:tcPr>
          <w:p w:rsidR="001F3B3A" w:rsidRPr="00140FA4" w:rsidRDefault="00140FA4" w:rsidP="00780C3E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140FA4">
              <w:rPr>
                <w:rFonts w:eastAsia="Times New Roman" w:cstheme="minorHAnsi"/>
                <w:sz w:val="20"/>
                <w:szCs w:val="20"/>
                <w:lang w:eastAsia="fi-FI"/>
              </w:rPr>
              <w:t>Hallintosihteeri</w:t>
            </w:r>
          </w:p>
        </w:tc>
      </w:tr>
      <w:tr w:rsidR="00E91CD3" w:rsidTr="0089740D">
        <w:tc>
          <w:tcPr>
            <w:tcW w:w="2689" w:type="dxa"/>
            <w:shd w:val="clear" w:color="auto" w:fill="2F5496" w:themeFill="accent1" w:themeFillShade="BF"/>
          </w:tcPr>
          <w:p w:rsidR="00E91CD3" w:rsidRPr="001F3B3A" w:rsidRDefault="00E91CD3" w:rsidP="00E91CD3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Osoite</w:t>
            </w:r>
          </w:p>
        </w:tc>
        <w:tc>
          <w:tcPr>
            <w:tcW w:w="6939" w:type="dxa"/>
          </w:tcPr>
          <w:p w:rsidR="00E91CD3" w:rsidRPr="00140FA4" w:rsidRDefault="003F4165" w:rsidP="00E91CD3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Kivirannantie 4</w:t>
            </w:r>
            <w:r w:rsidR="00F463C7" w:rsidRPr="00140FA4">
              <w:rPr>
                <w:rFonts w:eastAsia="Times New Roman" w:cstheme="minorHAnsi"/>
                <w:sz w:val="20"/>
                <w:szCs w:val="20"/>
                <w:lang w:eastAsia="fi-FI"/>
              </w:rPr>
              <w:t>, 43700 Kyyjärvi</w:t>
            </w:r>
          </w:p>
        </w:tc>
      </w:tr>
      <w:tr w:rsidR="00E91CD3" w:rsidTr="0089740D">
        <w:tc>
          <w:tcPr>
            <w:tcW w:w="2689" w:type="dxa"/>
            <w:shd w:val="clear" w:color="auto" w:fill="2F5496" w:themeFill="accent1" w:themeFillShade="BF"/>
          </w:tcPr>
          <w:p w:rsidR="00E91CD3" w:rsidRPr="00D23D02" w:rsidRDefault="00E91CD3" w:rsidP="00E91CD3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D23D0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Sähköposti</w:t>
            </w:r>
          </w:p>
        </w:tc>
        <w:tc>
          <w:tcPr>
            <w:tcW w:w="6939" w:type="dxa"/>
          </w:tcPr>
          <w:p w:rsidR="00E91CD3" w:rsidRPr="00140FA4" w:rsidRDefault="00F463C7" w:rsidP="00E91CD3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140FA4">
              <w:rPr>
                <w:rFonts w:eastAsia="Times New Roman" w:cstheme="minorHAnsi"/>
                <w:sz w:val="20"/>
                <w:szCs w:val="20"/>
                <w:lang w:eastAsia="fi-FI"/>
              </w:rPr>
              <w:t>kirjaamo</w:t>
            </w:r>
            <w:r w:rsidR="00E91CD3" w:rsidRPr="00140FA4">
              <w:rPr>
                <w:rFonts w:eastAsia="Times New Roman" w:cstheme="minorHAnsi"/>
                <w:sz w:val="20"/>
                <w:szCs w:val="20"/>
                <w:lang w:eastAsia="fi-FI"/>
              </w:rPr>
              <w:t>@k</w:t>
            </w:r>
            <w:r w:rsidRPr="00140FA4">
              <w:rPr>
                <w:rFonts w:eastAsia="Times New Roman" w:cstheme="minorHAnsi"/>
                <w:sz w:val="20"/>
                <w:szCs w:val="20"/>
                <w:lang w:eastAsia="fi-FI"/>
              </w:rPr>
              <w:t>yyjarv</w:t>
            </w:r>
            <w:r w:rsidR="00E91CD3" w:rsidRPr="00140FA4">
              <w:rPr>
                <w:rFonts w:eastAsia="Times New Roman" w:cstheme="minorHAnsi"/>
                <w:sz w:val="20"/>
                <w:szCs w:val="20"/>
                <w:lang w:eastAsia="fi-FI"/>
              </w:rPr>
              <w:t>i.fi</w:t>
            </w:r>
          </w:p>
        </w:tc>
      </w:tr>
      <w:tr w:rsidR="00E91CD3" w:rsidTr="0089740D">
        <w:tc>
          <w:tcPr>
            <w:tcW w:w="2689" w:type="dxa"/>
            <w:shd w:val="clear" w:color="auto" w:fill="2F5496" w:themeFill="accent1" w:themeFillShade="BF"/>
          </w:tcPr>
          <w:p w:rsidR="00E91CD3" w:rsidRPr="00140FA4" w:rsidRDefault="00E91CD3" w:rsidP="00E91CD3">
            <w:pPr>
              <w:outlineLvl w:val="1"/>
              <w:rPr>
                <w:rFonts w:eastAsia="Times New Roman" w:cstheme="minorHAnsi"/>
                <w:b/>
                <w:sz w:val="20"/>
                <w:szCs w:val="20"/>
                <w:lang w:eastAsia="fi-FI"/>
              </w:rPr>
            </w:pPr>
            <w:r w:rsidRPr="00140FA4">
              <w:rPr>
                <w:rFonts w:eastAsia="Times New Roman" w:cstheme="minorHAnsi"/>
                <w:b/>
                <w:sz w:val="20"/>
                <w:szCs w:val="20"/>
                <w:lang w:eastAsia="fi-FI"/>
              </w:rPr>
              <w:t>Puhelin</w:t>
            </w:r>
          </w:p>
        </w:tc>
        <w:tc>
          <w:tcPr>
            <w:tcW w:w="6939" w:type="dxa"/>
          </w:tcPr>
          <w:p w:rsidR="00E91CD3" w:rsidRPr="00140FA4" w:rsidRDefault="00F463C7" w:rsidP="00E91CD3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140FA4">
              <w:rPr>
                <w:rFonts w:eastAsia="Times New Roman" w:cstheme="minorHAnsi"/>
                <w:sz w:val="20"/>
                <w:szCs w:val="20"/>
                <w:lang w:eastAsia="fi-FI"/>
              </w:rPr>
              <w:t>(044</w:t>
            </w:r>
            <w:r w:rsidR="00E91CD3" w:rsidRPr="00140FA4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) 459 </w:t>
            </w:r>
            <w:r w:rsidR="00140FA4" w:rsidRPr="00140FA4">
              <w:rPr>
                <w:rFonts w:eastAsia="Times New Roman" w:cstheme="minorHAnsi"/>
                <w:sz w:val="20"/>
                <w:szCs w:val="20"/>
                <w:lang w:eastAsia="fi-FI"/>
              </w:rPr>
              <w:t>7007</w:t>
            </w:r>
          </w:p>
        </w:tc>
      </w:tr>
      <w:tr w:rsidR="00E91CD3" w:rsidTr="0089740D">
        <w:tc>
          <w:tcPr>
            <w:tcW w:w="2689" w:type="dxa"/>
            <w:shd w:val="clear" w:color="auto" w:fill="2F5496" w:themeFill="accent1" w:themeFillShade="BF"/>
          </w:tcPr>
          <w:p w:rsidR="00E91CD3" w:rsidRPr="001F3B3A" w:rsidRDefault="00E91CD3" w:rsidP="00E91CD3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Vastuut</w:t>
            </w:r>
          </w:p>
        </w:tc>
        <w:tc>
          <w:tcPr>
            <w:tcW w:w="6939" w:type="dxa"/>
          </w:tcPr>
          <w:p w:rsidR="00E91CD3" w:rsidRDefault="00E91CD3" w:rsidP="00E91CD3">
            <w:pPr>
              <w:pStyle w:val="Luettelokappale"/>
              <w:numPr>
                <w:ilvl w:val="0"/>
                <w:numId w:val="9"/>
              </w:numPr>
              <w:ind w:left="177" w:hanging="177"/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 w:rsidRPr="004D3061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Toimii rekisteröidyn ensisijaisena yhteyshenkilönä rekisteriä koskevissa asioissa.</w:t>
            </w:r>
          </w:p>
          <w:p w:rsidR="00E91CD3" w:rsidRPr="004D3061" w:rsidRDefault="00E91CD3" w:rsidP="00E91CD3">
            <w:pPr>
              <w:pStyle w:val="Luettelokappale"/>
              <w:numPr>
                <w:ilvl w:val="0"/>
                <w:numId w:val="9"/>
              </w:numPr>
              <w:ind w:left="177" w:hanging="177"/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 w:rsidRPr="004D3061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Rekisteriä koskevat tiedustelut ja oikaisupyynnöt osoitetaan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rekisterin yhteyshenkilölle</w:t>
            </w:r>
            <w:r w:rsidRPr="004D3061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.</w:t>
            </w:r>
          </w:p>
        </w:tc>
      </w:tr>
    </w:tbl>
    <w:p w:rsidR="001F3B3A" w:rsidRPr="000267A1" w:rsidRDefault="001F3B3A" w:rsidP="00F90791">
      <w:pPr>
        <w:spacing w:after="0" w:line="240" w:lineRule="auto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p w:rsidR="00BB0F07" w:rsidRPr="00471515" w:rsidRDefault="00BB0F07" w:rsidP="00F90791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  <w:r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ab/>
      </w:r>
      <w:r w:rsidR="00064730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ab/>
      </w:r>
    </w:p>
    <w:p w:rsidR="0085064F" w:rsidRPr="00B245AC" w:rsidRDefault="0085064F" w:rsidP="00F90791">
      <w:pPr>
        <w:spacing w:after="0" w:line="240" w:lineRule="auto"/>
        <w:rPr>
          <w:rFonts w:eastAsia="Times New Roman" w:cstheme="minorHAnsi"/>
          <w:color w:val="2F5496" w:themeColor="accent1" w:themeShade="BF"/>
          <w:sz w:val="20"/>
          <w:szCs w:val="20"/>
          <w:lang w:eastAsia="fi-FI"/>
        </w:rPr>
      </w:pPr>
    </w:p>
    <w:p w:rsidR="001966AF" w:rsidRPr="00471515" w:rsidRDefault="001966AF" w:rsidP="00E71DBC">
      <w:pPr>
        <w:pStyle w:val="Otsikko1"/>
        <w:numPr>
          <w:ilvl w:val="0"/>
          <w:numId w:val="5"/>
        </w:numPr>
        <w:ind w:left="284" w:hanging="28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245AC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 xml:space="preserve">HENKILÖTIETOJEN KÄSITTELYN TARKOITUS JA </w:t>
      </w:r>
      <w:r w:rsidR="00603A86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LAINMUKAISUUS</w:t>
      </w:r>
    </w:p>
    <w:p w:rsidR="001966AF" w:rsidRPr="000267A1" w:rsidRDefault="001966AF" w:rsidP="00F90791">
      <w:pPr>
        <w:spacing w:after="0" w:line="240" w:lineRule="auto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8573F6" w:rsidTr="0089740D">
        <w:tc>
          <w:tcPr>
            <w:tcW w:w="2689" w:type="dxa"/>
            <w:shd w:val="clear" w:color="auto" w:fill="2F5496" w:themeFill="accent1" w:themeFillShade="BF"/>
          </w:tcPr>
          <w:p w:rsidR="007F31B6" w:rsidRDefault="00984EA2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Henkilötietojen</w:t>
            </w:r>
          </w:p>
          <w:p w:rsidR="008573F6" w:rsidRPr="001F3B3A" w:rsidRDefault="00984EA2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käsittelyn tarkoitus</w:t>
            </w:r>
          </w:p>
        </w:tc>
        <w:tc>
          <w:tcPr>
            <w:tcW w:w="6939" w:type="dxa"/>
          </w:tcPr>
          <w:p w:rsidR="00984EA2" w:rsidRPr="00140FA4" w:rsidRDefault="00140FA4" w:rsidP="00E00DC8">
            <w:pPr>
              <w:pStyle w:val="Luettelokappale"/>
              <w:numPr>
                <w:ilvl w:val="0"/>
                <w:numId w:val="7"/>
              </w:numPr>
              <w:ind w:left="177" w:hanging="177"/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Työnantajan valvontaoikeuden käyttö työaikakirjanpidon, työajan kertymän sekä työajan kohdentaminen kustannusseurantaan (raportit) ja liukuvan työajan seuranta työaikalain mukaisesti.</w:t>
            </w:r>
          </w:p>
          <w:p w:rsidR="00F923B7" w:rsidRPr="00140FA4" w:rsidRDefault="00984EA2" w:rsidP="00140FA4">
            <w:pPr>
              <w:pStyle w:val="Luettelokappale"/>
              <w:numPr>
                <w:ilvl w:val="0"/>
                <w:numId w:val="7"/>
              </w:numPr>
              <w:ind w:left="177" w:hanging="177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140FA4">
              <w:rPr>
                <w:rFonts w:eastAsia="Times New Roman" w:cstheme="minorHAnsi"/>
                <w:sz w:val="20"/>
                <w:szCs w:val="20"/>
                <w:lang w:eastAsia="fi-FI"/>
              </w:rPr>
              <w:t>Tietoja ei käytetä markkinointiin tai suoramarkkinointiin.</w:t>
            </w:r>
          </w:p>
        </w:tc>
      </w:tr>
      <w:tr w:rsidR="008573F6" w:rsidTr="0089740D">
        <w:tc>
          <w:tcPr>
            <w:tcW w:w="2689" w:type="dxa"/>
            <w:shd w:val="clear" w:color="auto" w:fill="2F5496" w:themeFill="accent1" w:themeFillShade="BF"/>
          </w:tcPr>
          <w:p w:rsidR="007F31B6" w:rsidRDefault="00984EA2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Henkilötietojen</w:t>
            </w:r>
          </w:p>
          <w:p w:rsidR="008573F6" w:rsidRPr="001F3B3A" w:rsidRDefault="00984EA2" w:rsidP="007F31B6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käsittely</w:t>
            </w:r>
            <w:r w:rsidR="00A21B3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n</w:t>
            </w:r>
            <w:r w:rsidR="007F31B6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 xml:space="preserve"> </w:t>
            </w:r>
            <w:r w:rsidR="001A0E0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lainmukaisuus</w:t>
            </w:r>
            <w:r w:rsidR="0055180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 xml:space="preserve"> (oikeusperuste)</w:t>
            </w:r>
          </w:p>
        </w:tc>
        <w:tc>
          <w:tcPr>
            <w:tcW w:w="6939" w:type="dxa"/>
          </w:tcPr>
          <w:p w:rsidR="00B03BDA" w:rsidRPr="00140FA4" w:rsidRDefault="00984EA2" w:rsidP="00140FA4">
            <w:pPr>
              <w:pStyle w:val="Luettelokappale"/>
              <w:numPr>
                <w:ilvl w:val="0"/>
                <w:numId w:val="11"/>
              </w:numPr>
              <w:ind w:left="177" w:hanging="177"/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140FA4">
              <w:rPr>
                <w:rFonts w:eastAsia="Times New Roman" w:cstheme="minorHAnsi"/>
                <w:sz w:val="20"/>
                <w:szCs w:val="20"/>
                <w:lang w:eastAsia="fi-FI"/>
              </w:rPr>
              <w:t>Henkilötietojen käsittely perustuu rekisterinpitäjän ja rekisteröidyn väliseen sopimukseen</w:t>
            </w:r>
            <w:r w:rsidR="00140FA4" w:rsidRPr="00140FA4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(työ</w:t>
            </w:r>
            <w:r w:rsidR="00B84AD6" w:rsidRPr="00140FA4">
              <w:rPr>
                <w:rFonts w:eastAsia="Times New Roman" w:cstheme="minorHAnsi"/>
                <w:sz w:val="20"/>
                <w:szCs w:val="20"/>
                <w:lang w:eastAsia="fi-FI"/>
              </w:rPr>
              <w:t>sopimus)</w:t>
            </w:r>
            <w:r w:rsidRPr="00140FA4">
              <w:rPr>
                <w:rFonts w:eastAsia="Times New Roman" w:cstheme="minorHAnsi"/>
                <w:sz w:val="20"/>
                <w:szCs w:val="20"/>
                <w:lang w:eastAsia="fi-FI"/>
              </w:rPr>
              <w:t>.</w:t>
            </w:r>
          </w:p>
        </w:tc>
      </w:tr>
    </w:tbl>
    <w:p w:rsidR="007651D4" w:rsidRPr="00471515" w:rsidRDefault="007651D4" w:rsidP="005726BE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1966AF" w:rsidRPr="00471515" w:rsidRDefault="001966AF" w:rsidP="005726BE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F90791" w:rsidRPr="00B245AC" w:rsidRDefault="00F90791" w:rsidP="00E71DBC">
      <w:pPr>
        <w:pStyle w:val="Luettelokappale"/>
        <w:numPr>
          <w:ilvl w:val="0"/>
          <w:numId w:val="5"/>
        </w:numPr>
        <w:spacing w:after="0" w:line="240" w:lineRule="auto"/>
        <w:ind w:left="284" w:hanging="284"/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</w:pPr>
      <w:r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>R</w:t>
      </w:r>
      <w:r w:rsidR="00453662"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 xml:space="preserve">EKISTERIN TIETOSISÄLTÖ JA </w:t>
      </w:r>
      <w:r w:rsidR="00757332"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>TIEDON ELINKAARI</w:t>
      </w:r>
    </w:p>
    <w:p w:rsidR="00757332" w:rsidRPr="000267A1" w:rsidRDefault="00757332" w:rsidP="005726BE">
      <w:pPr>
        <w:spacing w:after="0" w:line="240" w:lineRule="auto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A21B37" w:rsidTr="0089740D">
        <w:tc>
          <w:tcPr>
            <w:tcW w:w="2689" w:type="dxa"/>
            <w:shd w:val="clear" w:color="auto" w:fill="2F5496" w:themeFill="accent1" w:themeFillShade="BF"/>
          </w:tcPr>
          <w:p w:rsidR="007B773C" w:rsidRPr="00140FA4" w:rsidRDefault="007B773C" w:rsidP="007B773C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40FA4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Tietosisältö</w:t>
            </w:r>
          </w:p>
          <w:p w:rsidR="007B773C" w:rsidRPr="00140FA4" w:rsidRDefault="007B773C" w:rsidP="007B773C">
            <w:pPr>
              <w:pStyle w:val="Luettelokappale"/>
              <w:numPr>
                <w:ilvl w:val="0"/>
                <w:numId w:val="12"/>
              </w:num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40FA4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Rekisteröityjen ryhmät</w:t>
            </w:r>
          </w:p>
          <w:p w:rsidR="00A21B37" w:rsidRPr="00140FA4" w:rsidRDefault="007B773C" w:rsidP="00780C3E">
            <w:pPr>
              <w:pStyle w:val="Luettelokappale"/>
              <w:numPr>
                <w:ilvl w:val="0"/>
                <w:numId w:val="12"/>
              </w:num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40FA4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Henkilötietojen ryhmät</w:t>
            </w:r>
          </w:p>
        </w:tc>
        <w:tc>
          <w:tcPr>
            <w:tcW w:w="6939" w:type="dxa"/>
          </w:tcPr>
          <w:p w:rsidR="00140FA4" w:rsidRPr="00CB602A" w:rsidRDefault="004A460D" w:rsidP="00CB602A">
            <w:pPr>
              <w:pStyle w:val="Luettelokappale"/>
              <w:numPr>
                <w:ilvl w:val="0"/>
                <w:numId w:val="6"/>
              </w:numPr>
              <w:ind w:left="177" w:hanging="177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140FA4">
              <w:rPr>
                <w:rFonts w:eastAsia="Times New Roman" w:cstheme="minorHAnsi"/>
                <w:sz w:val="20"/>
                <w:szCs w:val="20"/>
                <w:lang w:eastAsia="fi-FI"/>
              </w:rPr>
              <w:t>Rekisteri sisältää tietoja vain sellaisista henk</w:t>
            </w:r>
            <w:r w:rsidR="00140FA4" w:rsidRPr="00140FA4">
              <w:rPr>
                <w:rFonts w:eastAsia="Times New Roman" w:cstheme="minorHAnsi"/>
                <w:sz w:val="20"/>
                <w:szCs w:val="20"/>
                <w:lang w:eastAsia="fi-FI"/>
              </w:rPr>
              <w:t>ilöistä,</w:t>
            </w:r>
            <w:r w:rsidR="00CB602A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</w:t>
            </w:r>
            <w:r w:rsidRPr="00140FA4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jotka ovat solmineet </w:t>
            </w:r>
            <w:r w:rsidR="00140FA4" w:rsidRPr="00140FA4">
              <w:rPr>
                <w:rFonts w:eastAsia="Times New Roman" w:cstheme="minorHAnsi"/>
                <w:sz w:val="20"/>
                <w:szCs w:val="20"/>
                <w:lang w:eastAsia="fi-FI"/>
              </w:rPr>
              <w:t>työs</w:t>
            </w:r>
            <w:r w:rsidRPr="00140FA4">
              <w:rPr>
                <w:rFonts w:eastAsia="Times New Roman" w:cstheme="minorHAnsi"/>
                <w:sz w:val="20"/>
                <w:szCs w:val="20"/>
                <w:lang w:eastAsia="fi-FI"/>
              </w:rPr>
              <w:t>opi</w:t>
            </w:r>
            <w:r w:rsidR="00140FA4" w:rsidRPr="00140FA4">
              <w:rPr>
                <w:rFonts w:eastAsia="Times New Roman" w:cstheme="minorHAnsi"/>
                <w:sz w:val="20"/>
                <w:szCs w:val="20"/>
                <w:lang w:eastAsia="fi-FI"/>
              </w:rPr>
              <w:t>muksen rekisterinpitäjän kanssa</w:t>
            </w:r>
            <w:r w:rsidR="00CB602A">
              <w:rPr>
                <w:rFonts w:eastAsia="Times New Roman" w:cstheme="minorHAnsi"/>
                <w:sz w:val="20"/>
                <w:szCs w:val="20"/>
                <w:lang w:eastAsia="fi-FI"/>
              </w:rPr>
              <w:t>. Työntekijällä oikeus tietojensa katseluun ja raporttien ottamiseen.</w:t>
            </w:r>
          </w:p>
        </w:tc>
      </w:tr>
      <w:tr w:rsidR="00A21B37" w:rsidTr="0089740D">
        <w:tc>
          <w:tcPr>
            <w:tcW w:w="2689" w:type="dxa"/>
            <w:shd w:val="clear" w:color="auto" w:fill="2F5496" w:themeFill="accent1" w:themeFillShade="BF"/>
          </w:tcPr>
          <w:p w:rsidR="007F31B6" w:rsidRDefault="00857C1C" w:rsidP="00A21B37">
            <w:pP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R</w:t>
            </w:r>
            <w:r w:rsidR="00A21B37" w:rsidRPr="00A21B3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ekisteriin</w:t>
            </w:r>
          </w:p>
          <w:p w:rsidR="00A21B37" w:rsidRPr="00A21B37" w:rsidRDefault="00A21B37" w:rsidP="007F31B6">
            <w:pP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fi-FI"/>
              </w:rPr>
            </w:pPr>
            <w:r w:rsidRPr="00A21B3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tallennet</w:t>
            </w: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tava</w:t>
            </w:r>
            <w:r w:rsidR="007F31B6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 xml:space="preserve">t </w:t>
            </w:r>
            <w:r w:rsidRPr="00A21B3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tiedot</w:t>
            </w:r>
          </w:p>
        </w:tc>
        <w:tc>
          <w:tcPr>
            <w:tcW w:w="6939" w:type="dxa"/>
          </w:tcPr>
          <w:p w:rsidR="00726B62" w:rsidRDefault="004A460D" w:rsidP="00726B62">
            <w:pPr>
              <w:pStyle w:val="Luettelokappale"/>
              <w:numPr>
                <w:ilvl w:val="0"/>
                <w:numId w:val="2"/>
              </w:numPr>
              <w:ind w:left="175" w:hanging="175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140FA4">
              <w:rPr>
                <w:rFonts w:eastAsia="Times New Roman" w:cstheme="minorHAnsi"/>
                <w:sz w:val="20"/>
                <w:szCs w:val="20"/>
                <w:lang w:eastAsia="fi-FI"/>
              </w:rPr>
              <w:t>H</w:t>
            </w:r>
            <w:r w:rsidR="00A21B37" w:rsidRPr="00140FA4">
              <w:rPr>
                <w:rFonts w:eastAsia="Times New Roman" w:cstheme="minorHAnsi"/>
                <w:sz w:val="20"/>
                <w:szCs w:val="20"/>
                <w:lang w:eastAsia="fi-FI"/>
              </w:rPr>
              <w:t>enkilön etu- ja sukunimet</w:t>
            </w:r>
          </w:p>
          <w:p w:rsidR="00140FA4" w:rsidRDefault="00140FA4" w:rsidP="00726B62">
            <w:pPr>
              <w:pStyle w:val="Luettelokappale"/>
              <w:numPr>
                <w:ilvl w:val="0"/>
                <w:numId w:val="2"/>
              </w:numPr>
              <w:ind w:left="175" w:hanging="175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Työaikaryhmä, työaikavuorot ja –kalenteri</w:t>
            </w:r>
          </w:p>
          <w:p w:rsidR="00140FA4" w:rsidRDefault="00140FA4" w:rsidP="00726B62">
            <w:pPr>
              <w:pStyle w:val="Luettelokappale"/>
              <w:numPr>
                <w:ilvl w:val="0"/>
                <w:numId w:val="2"/>
              </w:numPr>
              <w:ind w:left="175" w:hanging="175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Liukumasaldo</w:t>
            </w:r>
            <w:r w:rsidR="00CB602A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tai aikapankki</w:t>
            </w:r>
          </w:p>
          <w:p w:rsidR="00CB602A" w:rsidRPr="00140FA4" w:rsidRDefault="00CB602A" w:rsidP="00726B62">
            <w:pPr>
              <w:pStyle w:val="Luettelokappale"/>
              <w:numPr>
                <w:ilvl w:val="0"/>
                <w:numId w:val="2"/>
              </w:numPr>
              <w:ind w:left="175" w:hanging="175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Työn seurantakohteet (kustannuspaikoittain)</w:t>
            </w:r>
          </w:p>
          <w:p w:rsidR="00CB602A" w:rsidRPr="00CB602A" w:rsidRDefault="004A460D" w:rsidP="00CB602A">
            <w:pPr>
              <w:pStyle w:val="Luettelokappale"/>
              <w:numPr>
                <w:ilvl w:val="0"/>
                <w:numId w:val="2"/>
              </w:numPr>
              <w:ind w:left="175" w:hanging="175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140FA4">
              <w:rPr>
                <w:rFonts w:eastAsia="Times New Roman" w:cstheme="minorHAnsi"/>
                <w:sz w:val="20"/>
                <w:szCs w:val="20"/>
                <w:lang w:eastAsia="fi-FI"/>
              </w:rPr>
              <w:t>H</w:t>
            </w:r>
            <w:r w:rsidR="00A21B37" w:rsidRPr="00140FA4">
              <w:rPr>
                <w:rFonts w:eastAsia="Times New Roman" w:cstheme="minorHAnsi"/>
                <w:sz w:val="20"/>
                <w:szCs w:val="20"/>
                <w:lang w:eastAsia="fi-FI"/>
              </w:rPr>
              <w:t>enkilön</w:t>
            </w:r>
            <w:r w:rsidR="00140FA4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sähkö</w:t>
            </w:r>
            <w:r w:rsidRPr="00140FA4">
              <w:rPr>
                <w:rFonts w:eastAsia="Times New Roman" w:cstheme="minorHAnsi"/>
                <w:sz w:val="20"/>
                <w:szCs w:val="20"/>
                <w:lang w:eastAsia="fi-FI"/>
              </w:rPr>
              <w:t>postiosoite</w:t>
            </w:r>
            <w:r w:rsidR="00CB602A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ja käyttäjätunnus</w:t>
            </w:r>
          </w:p>
        </w:tc>
      </w:tr>
      <w:tr w:rsidR="00A21B37" w:rsidTr="0089740D">
        <w:tc>
          <w:tcPr>
            <w:tcW w:w="2689" w:type="dxa"/>
            <w:shd w:val="clear" w:color="auto" w:fill="2F5496" w:themeFill="accent1" w:themeFillShade="BF"/>
          </w:tcPr>
          <w:p w:rsidR="00A21B37" w:rsidRPr="001F3B3A" w:rsidRDefault="00A21B37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lastRenderedPageBreak/>
              <w:t>Henkilötiedon elinkaari</w:t>
            </w:r>
          </w:p>
        </w:tc>
        <w:tc>
          <w:tcPr>
            <w:tcW w:w="6939" w:type="dxa"/>
          </w:tcPr>
          <w:p w:rsidR="00A21B37" w:rsidRPr="002222D1" w:rsidRDefault="00CB602A" w:rsidP="00CB602A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CB602A">
              <w:rPr>
                <w:rFonts w:eastAsia="Times New Roman" w:cstheme="minorHAnsi"/>
                <w:sz w:val="20"/>
                <w:szCs w:val="20"/>
                <w:lang w:eastAsia="fi-FI"/>
              </w:rPr>
              <w:t>Tiedot säilytetään, arkistoidaan ja tuhotaan tiedonohjaussuunnitelman mukaisesti.</w:t>
            </w:r>
          </w:p>
        </w:tc>
      </w:tr>
    </w:tbl>
    <w:p w:rsidR="00A21B37" w:rsidRPr="00471515" w:rsidRDefault="00A21B37" w:rsidP="005726BE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E71DBC" w:rsidRPr="00471515" w:rsidRDefault="00E71DBC" w:rsidP="00F90791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7E7E88" w:rsidRPr="00B245AC" w:rsidRDefault="00735572" w:rsidP="00E71DBC">
      <w:pPr>
        <w:pStyle w:val="Luettelokappale"/>
        <w:numPr>
          <w:ilvl w:val="0"/>
          <w:numId w:val="5"/>
        </w:numPr>
        <w:spacing w:after="0" w:line="240" w:lineRule="auto"/>
        <w:ind w:left="284" w:hanging="284"/>
        <w:outlineLvl w:val="1"/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</w:pPr>
      <w:r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>T</w:t>
      </w:r>
      <w:r w:rsidR="00453662"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>IETOLÄHTEET JA TIETOJEN LUOVUTUKSET</w:t>
      </w:r>
    </w:p>
    <w:p w:rsidR="00453662" w:rsidRPr="000267A1" w:rsidRDefault="00453662" w:rsidP="00D83B74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D83B74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Tietolähteet</w:t>
            </w:r>
          </w:p>
        </w:tc>
        <w:tc>
          <w:tcPr>
            <w:tcW w:w="6939" w:type="dxa"/>
          </w:tcPr>
          <w:p w:rsidR="0031518C" w:rsidRPr="00CB602A" w:rsidRDefault="00CB602A" w:rsidP="00D83B74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Esimiehet ja rekisteröidyt.</w:t>
            </w:r>
          </w:p>
        </w:tc>
      </w:tr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D83B74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Tietojen säännönmukaiset luovutukset</w:t>
            </w:r>
          </w:p>
        </w:tc>
        <w:tc>
          <w:tcPr>
            <w:tcW w:w="6939" w:type="dxa"/>
          </w:tcPr>
          <w:p w:rsidR="00F54F4A" w:rsidRPr="00CB602A" w:rsidRDefault="00CB602A" w:rsidP="00D83B74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CB602A">
              <w:rPr>
                <w:rFonts w:eastAsia="Times New Roman" w:cstheme="minorHAnsi"/>
                <w:sz w:val="20"/>
                <w:szCs w:val="20"/>
                <w:lang w:eastAsia="fi-FI"/>
              </w:rPr>
              <w:t>Kirjanpid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on kustannuslaskenta sekä työaikaraportit esimiehelle.</w:t>
            </w:r>
          </w:p>
        </w:tc>
      </w:tr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D83B74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Tietojen luovutus EU- ja ETA-maiden ulkopuolelle</w:t>
            </w:r>
          </w:p>
        </w:tc>
        <w:tc>
          <w:tcPr>
            <w:tcW w:w="6939" w:type="dxa"/>
          </w:tcPr>
          <w:p w:rsidR="00F54F4A" w:rsidRPr="00CB602A" w:rsidRDefault="00F54F4A" w:rsidP="00D83B74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CB602A">
              <w:rPr>
                <w:rFonts w:eastAsia="Times New Roman" w:cstheme="minorHAnsi"/>
                <w:sz w:val="20"/>
                <w:szCs w:val="20"/>
                <w:lang w:eastAsia="fi-FI"/>
              </w:rPr>
              <w:t>Rekisterin tietoja ei luovuteta EU- tai ETA-maiden ulkopuolelle.</w:t>
            </w:r>
          </w:p>
        </w:tc>
      </w:tr>
    </w:tbl>
    <w:p w:rsidR="00F54F4A" w:rsidRPr="00D4238D" w:rsidRDefault="00F54F4A" w:rsidP="00D83B74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1D0AC4" w:rsidRPr="00D4238D" w:rsidRDefault="001D0AC4" w:rsidP="00CA6E69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1D0AC4" w:rsidRPr="00B245AC" w:rsidRDefault="001D0AC4" w:rsidP="001D0AC4">
      <w:pPr>
        <w:pStyle w:val="Luettelokappale"/>
        <w:numPr>
          <w:ilvl w:val="0"/>
          <w:numId w:val="5"/>
        </w:numPr>
        <w:spacing w:after="0" w:line="240" w:lineRule="auto"/>
        <w:ind w:left="284" w:hanging="284"/>
        <w:outlineLvl w:val="1"/>
        <w:rPr>
          <w:rFonts w:eastAsia="Times New Roman" w:cstheme="minorHAnsi"/>
          <w:b/>
          <w:color w:val="2F5496" w:themeColor="accent1" w:themeShade="BF"/>
          <w:sz w:val="24"/>
          <w:szCs w:val="24"/>
          <w:lang w:eastAsia="fi-FI"/>
        </w:rPr>
      </w:pPr>
      <w:r w:rsidRPr="00B245AC">
        <w:rPr>
          <w:rFonts w:cstheme="minorHAnsi"/>
          <w:b/>
          <w:color w:val="2F5496" w:themeColor="accent1" w:themeShade="BF"/>
          <w:sz w:val="24"/>
          <w:szCs w:val="24"/>
        </w:rPr>
        <w:t>REKISTERIN SUOJAUKSEN PERIAATTEET JA KÄYTÖN VALVONTA</w:t>
      </w:r>
    </w:p>
    <w:p w:rsidR="007E7E88" w:rsidRPr="000267A1" w:rsidRDefault="007E7E88" w:rsidP="0073661F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780C3E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Manuaalinen aineisto</w:t>
            </w:r>
          </w:p>
        </w:tc>
        <w:tc>
          <w:tcPr>
            <w:tcW w:w="6939" w:type="dxa"/>
          </w:tcPr>
          <w:p w:rsidR="00F54F4A" w:rsidRPr="002222D1" w:rsidRDefault="004A460D" w:rsidP="00780C3E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CB602A">
              <w:rPr>
                <w:rFonts w:eastAsia="Times New Roman" w:cstheme="minorHAnsi"/>
                <w:sz w:val="20"/>
                <w:szCs w:val="20"/>
                <w:lang w:eastAsia="fi-FI"/>
              </w:rPr>
              <w:t>Sijaitsee lukitussa tilassa ja lukitussa kaapissa.</w:t>
            </w:r>
          </w:p>
        </w:tc>
      </w:tr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7F31B6" w:rsidRDefault="00F54F4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Tietojärjestelmillä</w:t>
            </w:r>
          </w:p>
          <w:p w:rsidR="00F54F4A" w:rsidRPr="00F54F4A" w:rsidRDefault="00F54F4A" w:rsidP="00780C3E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käsiteltävä aineisto</w:t>
            </w:r>
          </w:p>
        </w:tc>
        <w:tc>
          <w:tcPr>
            <w:tcW w:w="6939" w:type="dxa"/>
          </w:tcPr>
          <w:p w:rsidR="00F54F4A" w:rsidRPr="002222D1" w:rsidRDefault="00D40712" w:rsidP="00D40712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D40712">
              <w:rPr>
                <w:rFonts w:eastAsia="Times New Roman" w:cstheme="minorHAnsi"/>
                <w:sz w:val="20"/>
                <w:szCs w:val="20"/>
                <w:lang w:eastAsia="fi-FI"/>
              </w:rPr>
              <w:t>Järjestelmä on suojattu Aacon Oy:n puolesta tehokkaalla palomuurilla. Rekisteriä säilytetään säännöllisesti päivitettävällä palvelimella, jota seurataan jatkuvasti. Palvelin on sijoitettu turvalliseen palvelinsaliin, joka sijaitsee sopimuksen mukaisesti EU:n rajojen sisäpuolella.</w:t>
            </w:r>
          </w:p>
        </w:tc>
      </w:tr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780C3E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Käytön valvonta</w:t>
            </w:r>
          </w:p>
        </w:tc>
        <w:tc>
          <w:tcPr>
            <w:tcW w:w="6939" w:type="dxa"/>
          </w:tcPr>
          <w:p w:rsidR="00F54F4A" w:rsidRPr="002222D1" w:rsidRDefault="00F54F4A" w:rsidP="00780C3E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CB602A">
              <w:rPr>
                <w:rFonts w:eastAsia="Times New Roman" w:cstheme="minorHAnsi"/>
                <w:sz w:val="20"/>
                <w:szCs w:val="20"/>
                <w:lang w:eastAsia="fi-FI"/>
              </w:rPr>
              <w:t>Rekisterin käyttöä valvotaan rekisterin</w:t>
            </w:r>
            <w:r w:rsidR="0005596A" w:rsidRPr="00CB602A">
              <w:rPr>
                <w:rFonts w:eastAsia="Times New Roman" w:cstheme="minorHAnsi"/>
                <w:sz w:val="20"/>
                <w:szCs w:val="20"/>
                <w:lang w:eastAsia="fi-FI"/>
              </w:rPr>
              <w:t>pitäjä</w:t>
            </w:r>
            <w:r w:rsidRPr="00CB602A">
              <w:rPr>
                <w:rFonts w:eastAsia="Times New Roman" w:cstheme="minorHAnsi"/>
                <w:sz w:val="20"/>
                <w:szCs w:val="20"/>
                <w:lang w:eastAsia="fi-FI"/>
              </w:rPr>
              <w:t>n toimesta säännöllisesti.</w:t>
            </w:r>
          </w:p>
        </w:tc>
      </w:tr>
    </w:tbl>
    <w:p w:rsidR="00B97D9E" w:rsidRPr="00471515" w:rsidRDefault="00B97D9E" w:rsidP="0019719D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sectPr w:rsidR="00B97D9E" w:rsidRPr="004715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375" w:rsidRDefault="00172375" w:rsidP="0064074C">
      <w:pPr>
        <w:spacing w:after="0" w:line="240" w:lineRule="auto"/>
      </w:pPr>
      <w:r>
        <w:separator/>
      </w:r>
    </w:p>
  </w:endnote>
  <w:endnote w:type="continuationSeparator" w:id="0">
    <w:p w:rsidR="00172375" w:rsidRDefault="00172375" w:rsidP="0064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LTStd-Black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165" w:rsidRDefault="003F416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8C8" w:rsidRPr="00FD3E37" w:rsidRDefault="003F4165" w:rsidP="007A58C8">
    <w:pPr>
      <w:pStyle w:val="Alatunniste"/>
      <w:jc w:val="both"/>
      <w:rPr>
        <w:color w:val="A6A6A6" w:themeColor="background1" w:themeShade="A6"/>
        <w:spacing w:val="60"/>
        <w:sz w:val="20"/>
        <w:szCs w:val="20"/>
      </w:rPr>
    </w:pPr>
    <w:r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Kivirannantie 4</w:t>
    </w:r>
    <w:bookmarkStart w:id="0" w:name="_GoBack"/>
    <w:bookmarkEnd w:id="0"/>
    <w:r w:rsidR="00CB602A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, 43700 Kyyjärv</w:t>
    </w:r>
    <w:r w:rsidR="00FD3E37" w:rsidRPr="00FD3E37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i</w:t>
    </w:r>
    <w:r w:rsidR="007A58C8" w:rsidRPr="00FD3E37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ab/>
    </w:r>
    <w:hyperlink r:id="rId1" w:history="1">
      <w:r w:rsidR="00CB602A" w:rsidRPr="00E53DF4">
        <w:rPr>
          <w:rStyle w:val="Hyperlinkki"/>
          <w:rFonts w:eastAsia="Times New Roman" w:cstheme="minorHAnsi"/>
          <w:sz w:val="20"/>
          <w:szCs w:val="20"/>
          <w:lang w:eastAsia="fi-FI"/>
        </w:rPr>
        <w:t>www.kyyjarvi.fi</w:t>
      </w:r>
    </w:hyperlink>
    <w:r w:rsidR="00CB602A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ab/>
      <w:t>044 459 71</w:t>
    </w:r>
    <w:r w:rsidR="007A58C8" w:rsidRPr="00FD3E37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11</w:t>
    </w:r>
  </w:p>
  <w:p w:rsidR="003E362D" w:rsidRPr="007A58C8" w:rsidRDefault="009D1493" w:rsidP="009D1493">
    <w:pPr>
      <w:pStyle w:val="Alatunniste"/>
      <w:jc w:val="center"/>
      <w:rPr>
        <w:color w:val="A6A6A6" w:themeColor="background1" w:themeShade="A6"/>
        <w:sz w:val="20"/>
        <w:szCs w:val="20"/>
      </w:rPr>
    </w:pPr>
    <w:r w:rsidRPr="007A58C8">
      <w:rPr>
        <w:color w:val="A6A6A6" w:themeColor="background1" w:themeShade="A6"/>
        <w:spacing w:val="60"/>
        <w:sz w:val="20"/>
        <w:szCs w:val="20"/>
      </w:rPr>
      <w:t>Sivu</w:t>
    </w:r>
    <w:r w:rsidRPr="007A58C8">
      <w:rPr>
        <w:color w:val="A6A6A6" w:themeColor="background1" w:themeShade="A6"/>
        <w:sz w:val="20"/>
        <w:szCs w:val="20"/>
      </w:rPr>
      <w:t xml:space="preserve"> | </w:t>
    </w:r>
    <w:r w:rsidRPr="007A58C8">
      <w:rPr>
        <w:color w:val="A6A6A6" w:themeColor="background1" w:themeShade="A6"/>
        <w:sz w:val="20"/>
        <w:szCs w:val="20"/>
      </w:rPr>
      <w:fldChar w:fldCharType="begin"/>
    </w:r>
    <w:r w:rsidRPr="007A58C8">
      <w:rPr>
        <w:color w:val="A6A6A6" w:themeColor="background1" w:themeShade="A6"/>
        <w:sz w:val="20"/>
        <w:szCs w:val="20"/>
      </w:rPr>
      <w:instrText>PAGE   \* MERGEFORMAT</w:instrText>
    </w:r>
    <w:r w:rsidRPr="007A58C8">
      <w:rPr>
        <w:color w:val="A6A6A6" w:themeColor="background1" w:themeShade="A6"/>
        <w:sz w:val="20"/>
        <w:szCs w:val="20"/>
      </w:rPr>
      <w:fldChar w:fldCharType="separate"/>
    </w:r>
    <w:r w:rsidR="003F4165" w:rsidRPr="003F4165">
      <w:rPr>
        <w:b/>
        <w:bCs/>
        <w:noProof/>
        <w:color w:val="A6A6A6" w:themeColor="background1" w:themeShade="A6"/>
        <w:sz w:val="20"/>
        <w:szCs w:val="20"/>
      </w:rPr>
      <w:t>1</w:t>
    </w:r>
    <w:r w:rsidRPr="007A58C8">
      <w:rPr>
        <w:b/>
        <w:bCs/>
        <w:color w:val="A6A6A6" w:themeColor="background1" w:themeShade="A6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165" w:rsidRDefault="003F416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375" w:rsidRDefault="00172375" w:rsidP="0064074C">
      <w:pPr>
        <w:spacing w:after="0" w:line="240" w:lineRule="auto"/>
      </w:pPr>
      <w:r>
        <w:separator/>
      </w:r>
    </w:p>
  </w:footnote>
  <w:footnote w:type="continuationSeparator" w:id="0">
    <w:p w:rsidR="00172375" w:rsidRDefault="00172375" w:rsidP="00640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165" w:rsidRDefault="003F416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17A" w:rsidRPr="00717D2F" w:rsidRDefault="00F463C7" w:rsidP="003E362D">
    <w:pPr>
      <w:pStyle w:val="Yltunniste"/>
      <w:rPr>
        <w:rFonts w:eastAsia="Times New Roman" w:cstheme="minorHAnsi"/>
        <w:color w:val="A6A6A6" w:themeColor="background1" w:themeShade="A6"/>
        <w:sz w:val="20"/>
        <w:szCs w:val="20"/>
        <w:lang w:eastAsia="fi-FI"/>
      </w:rPr>
    </w:pPr>
    <w:r>
      <w:rPr>
        <w:rFonts w:eastAsia="Times New Roman" w:cstheme="minorHAnsi"/>
        <w:noProof/>
        <w:color w:val="A6A6A6" w:themeColor="background1" w:themeShade="A6"/>
        <w:sz w:val="20"/>
        <w:szCs w:val="20"/>
        <w:lang w:eastAsia="fi-FI"/>
      </w:rPr>
      <w:drawing>
        <wp:inline distT="0" distB="0" distL="0" distR="0">
          <wp:extent cx="381000" cy="41910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yyjarvi_3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 xml:space="preserve">  </w:t>
    </w:r>
    <w:r w:rsidR="00E91CD3" w:rsidRPr="00F463C7">
      <w:rPr>
        <w:rFonts w:eastAsia="Times New Roman" w:cstheme="minorHAnsi"/>
        <w:b/>
        <w:color w:val="A6A6A6" w:themeColor="background1" w:themeShade="A6"/>
        <w:sz w:val="20"/>
        <w:szCs w:val="20"/>
        <w:lang w:eastAsia="fi-FI"/>
      </w:rPr>
      <w:t>K</w:t>
    </w:r>
    <w:r w:rsidRPr="00F463C7">
      <w:rPr>
        <w:rFonts w:eastAsia="Times New Roman" w:cstheme="minorHAnsi"/>
        <w:b/>
        <w:color w:val="A6A6A6" w:themeColor="background1" w:themeShade="A6"/>
        <w:sz w:val="20"/>
        <w:szCs w:val="20"/>
        <w:lang w:eastAsia="fi-FI"/>
      </w:rPr>
      <w:t>yyjärven</w:t>
    </w:r>
    <w:r w:rsidR="00E91CD3" w:rsidRPr="00F463C7">
      <w:rPr>
        <w:rFonts w:eastAsia="Times New Roman" w:cstheme="minorHAnsi"/>
        <w:b/>
        <w:color w:val="A6A6A6" w:themeColor="background1" w:themeShade="A6"/>
        <w:sz w:val="20"/>
        <w:szCs w:val="20"/>
        <w:lang w:eastAsia="fi-FI"/>
      </w:rPr>
      <w:t xml:space="preserve"> kunta</w:t>
    </w:r>
    <w:r w:rsidR="00FA317A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ab/>
    </w:r>
    <w:r w:rsidR="00FA317A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ab/>
    </w:r>
    <w:r w:rsidR="00E91CD3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15</w:t>
    </w:r>
    <w:r w:rsidR="001022F2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.05</w:t>
    </w:r>
    <w:r w:rsidR="009D1493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.2018</w:t>
    </w:r>
    <w:r w:rsidR="003F4165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/13.2.2019</w:t>
    </w:r>
    <w:r w:rsidR="009D1493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 xml:space="preserve"> (Laadittu / päivitetty)</w:t>
    </w:r>
  </w:p>
  <w:p w:rsidR="009D1493" w:rsidRPr="009D1493" w:rsidRDefault="009D1493" w:rsidP="003E362D">
    <w:pPr>
      <w:pStyle w:val="Yltunniste"/>
      <w:rPr>
        <w:rFonts w:eastAsia="Times New Roman" w:cstheme="minorHAnsi"/>
        <w:color w:val="A6A6A6" w:themeColor="background1" w:themeShade="A6"/>
        <w:sz w:val="18"/>
        <w:szCs w:val="20"/>
        <w:lang w:eastAsia="fi-FI"/>
      </w:rPr>
    </w:pPr>
  </w:p>
  <w:p w:rsidR="002D40B8" w:rsidRPr="009D1493" w:rsidRDefault="009D1493" w:rsidP="003E362D">
    <w:pPr>
      <w:pStyle w:val="Yltunniste"/>
      <w:rPr>
        <w:color w:val="A6A6A6" w:themeColor="background1" w:themeShade="A6"/>
        <w:sz w:val="20"/>
      </w:rPr>
    </w:pPr>
    <w:r w:rsidRPr="009D1493">
      <w:rPr>
        <w:color w:val="A6A6A6" w:themeColor="background1" w:themeShade="A6"/>
        <w:sz w:val="20"/>
      </w:rPr>
      <w:t>________________________________________________________________________________________________</w:t>
    </w:r>
  </w:p>
  <w:p w:rsidR="009D1493" w:rsidRPr="009D1493" w:rsidRDefault="009D1493" w:rsidP="003E362D">
    <w:pPr>
      <w:pStyle w:val="Yltunniste"/>
      <w:rPr>
        <w:color w:val="A6A6A6" w:themeColor="background1" w:themeShade="A6"/>
        <w:sz w:val="20"/>
      </w:rPr>
    </w:pPr>
  </w:p>
  <w:p w:rsidR="002D40B8" w:rsidRPr="009D1493" w:rsidRDefault="002D40B8" w:rsidP="003E362D">
    <w:pPr>
      <w:pStyle w:val="Yltunniste"/>
      <w:rPr>
        <w:color w:val="A6A6A6" w:themeColor="background1" w:themeShade="A6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165" w:rsidRDefault="003F416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0D16"/>
    <w:multiLevelType w:val="hybridMultilevel"/>
    <w:tmpl w:val="4AC60820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E675D"/>
    <w:multiLevelType w:val="hybridMultilevel"/>
    <w:tmpl w:val="43A20CC2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E52439"/>
    <w:multiLevelType w:val="hybridMultilevel"/>
    <w:tmpl w:val="A104BAEE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B209AE"/>
    <w:multiLevelType w:val="hybridMultilevel"/>
    <w:tmpl w:val="338876AA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310BFF"/>
    <w:multiLevelType w:val="hybridMultilevel"/>
    <w:tmpl w:val="CE46F0DA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C663CC"/>
    <w:multiLevelType w:val="hybridMultilevel"/>
    <w:tmpl w:val="CBE47C4A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074E3C"/>
    <w:multiLevelType w:val="hybridMultilevel"/>
    <w:tmpl w:val="55A05656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7A2708"/>
    <w:multiLevelType w:val="hybridMultilevel"/>
    <w:tmpl w:val="26AC1A6E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FA59CD"/>
    <w:multiLevelType w:val="hybridMultilevel"/>
    <w:tmpl w:val="B00A1530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DE4758"/>
    <w:multiLevelType w:val="hybridMultilevel"/>
    <w:tmpl w:val="89A61A04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BB184D"/>
    <w:multiLevelType w:val="multilevel"/>
    <w:tmpl w:val="9782E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1" w15:restartNumberingAfterBreak="0">
    <w:nsid w:val="7C2C7F40"/>
    <w:multiLevelType w:val="hybridMultilevel"/>
    <w:tmpl w:val="0BD4104A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11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91"/>
    <w:rsid w:val="00011236"/>
    <w:rsid w:val="000119A3"/>
    <w:rsid w:val="00017D03"/>
    <w:rsid w:val="000267A1"/>
    <w:rsid w:val="00041158"/>
    <w:rsid w:val="0005596A"/>
    <w:rsid w:val="00064730"/>
    <w:rsid w:val="000773B3"/>
    <w:rsid w:val="00087BDF"/>
    <w:rsid w:val="00095E2B"/>
    <w:rsid w:val="000A7587"/>
    <w:rsid w:val="000C3873"/>
    <w:rsid w:val="000D068A"/>
    <w:rsid w:val="000D13B0"/>
    <w:rsid w:val="000D555F"/>
    <w:rsid w:val="001022F2"/>
    <w:rsid w:val="001028B4"/>
    <w:rsid w:val="00104A74"/>
    <w:rsid w:val="00110BAA"/>
    <w:rsid w:val="001352E7"/>
    <w:rsid w:val="00140FA4"/>
    <w:rsid w:val="00162AC7"/>
    <w:rsid w:val="001674E9"/>
    <w:rsid w:val="00172375"/>
    <w:rsid w:val="0018401C"/>
    <w:rsid w:val="001966AF"/>
    <w:rsid w:val="0019719D"/>
    <w:rsid w:val="00197E2C"/>
    <w:rsid w:val="001A0E02"/>
    <w:rsid w:val="001A31A9"/>
    <w:rsid w:val="001C5DD2"/>
    <w:rsid w:val="001D0AC4"/>
    <w:rsid w:val="001D5882"/>
    <w:rsid w:val="001F3B3A"/>
    <w:rsid w:val="002222D1"/>
    <w:rsid w:val="00231364"/>
    <w:rsid w:val="002476DF"/>
    <w:rsid w:val="002825A1"/>
    <w:rsid w:val="002826EB"/>
    <w:rsid w:val="002C27A3"/>
    <w:rsid w:val="002D40B8"/>
    <w:rsid w:val="002E1BA2"/>
    <w:rsid w:val="002E478B"/>
    <w:rsid w:val="002F2B2F"/>
    <w:rsid w:val="002F7219"/>
    <w:rsid w:val="00307815"/>
    <w:rsid w:val="0031518C"/>
    <w:rsid w:val="0032756A"/>
    <w:rsid w:val="003309C4"/>
    <w:rsid w:val="0034040F"/>
    <w:rsid w:val="00373249"/>
    <w:rsid w:val="00383D07"/>
    <w:rsid w:val="003933EF"/>
    <w:rsid w:val="003E362D"/>
    <w:rsid w:val="003F1FE6"/>
    <w:rsid w:val="003F4165"/>
    <w:rsid w:val="003F5C00"/>
    <w:rsid w:val="004271AF"/>
    <w:rsid w:val="00453662"/>
    <w:rsid w:val="00471515"/>
    <w:rsid w:val="004835A9"/>
    <w:rsid w:val="004A460D"/>
    <w:rsid w:val="004D3061"/>
    <w:rsid w:val="004F0313"/>
    <w:rsid w:val="004F4208"/>
    <w:rsid w:val="0050107A"/>
    <w:rsid w:val="00510566"/>
    <w:rsid w:val="0052269F"/>
    <w:rsid w:val="00524E65"/>
    <w:rsid w:val="00531D67"/>
    <w:rsid w:val="00551802"/>
    <w:rsid w:val="005726BE"/>
    <w:rsid w:val="0057401F"/>
    <w:rsid w:val="00577029"/>
    <w:rsid w:val="005A7486"/>
    <w:rsid w:val="005C35F2"/>
    <w:rsid w:val="005E1DA7"/>
    <w:rsid w:val="005F0641"/>
    <w:rsid w:val="005F405C"/>
    <w:rsid w:val="006031C5"/>
    <w:rsid w:val="00603A86"/>
    <w:rsid w:val="006169E0"/>
    <w:rsid w:val="006227BD"/>
    <w:rsid w:val="0064074C"/>
    <w:rsid w:val="006431A5"/>
    <w:rsid w:val="00645307"/>
    <w:rsid w:val="00666269"/>
    <w:rsid w:val="006845F8"/>
    <w:rsid w:val="006859C0"/>
    <w:rsid w:val="006A6801"/>
    <w:rsid w:val="006B1128"/>
    <w:rsid w:val="006B5E92"/>
    <w:rsid w:val="006C0BD3"/>
    <w:rsid w:val="006C2BD5"/>
    <w:rsid w:val="006E3C9F"/>
    <w:rsid w:val="0071008C"/>
    <w:rsid w:val="00717B45"/>
    <w:rsid w:val="00717D2F"/>
    <w:rsid w:val="00726B62"/>
    <w:rsid w:val="00735572"/>
    <w:rsid w:val="0073661F"/>
    <w:rsid w:val="00757332"/>
    <w:rsid w:val="007651D4"/>
    <w:rsid w:val="007806FC"/>
    <w:rsid w:val="00780E88"/>
    <w:rsid w:val="007A58C8"/>
    <w:rsid w:val="007B419D"/>
    <w:rsid w:val="007B773C"/>
    <w:rsid w:val="007D21C9"/>
    <w:rsid w:val="007E7E88"/>
    <w:rsid w:val="007F31B6"/>
    <w:rsid w:val="008069F3"/>
    <w:rsid w:val="00812905"/>
    <w:rsid w:val="00813970"/>
    <w:rsid w:val="00813B90"/>
    <w:rsid w:val="0083255B"/>
    <w:rsid w:val="0085064F"/>
    <w:rsid w:val="0085181F"/>
    <w:rsid w:val="008573F6"/>
    <w:rsid w:val="00857C1C"/>
    <w:rsid w:val="008853D2"/>
    <w:rsid w:val="0089273B"/>
    <w:rsid w:val="0089740D"/>
    <w:rsid w:val="008A5063"/>
    <w:rsid w:val="008A7FD5"/>
    <w:rsid w:val="008C388C"/>
    <w:rsid w:val="008D3EFE"/>
    <w:rsid w:val="008E7566"/>
    <w:rsid w:val="00914DF4"/>
    <w:rsid w:val="009350D2"/>
    <w:rsid w:val="009379FE"/>
    <w:rsid w:val="00964A67"/>
    <w:rsid w:val="00973D96"/>
    <w:rsid w:val="00984EA2"/>
    <w:rsid w:val="00996EB7"/>
    <w:rsid w:val="009D1493"/>
    <w:rsid w:val="00A01571"/>
    <w:rsid w:val="00A16403"/>
    <w:rsid w:val="00A21B37"/>
    <w:rsid w:val="00A92A99"/>
    <w:rsid w:val="00A97DE8"/>
    <w:rsid w:val="00AA311F"/>
    <w:rsid w:val="00AC524B"/>
    <w:rsid w:val="00AC6351"/>
    <w:rsid w:val="00AD4EE9"/>
    <w:rsid w:val="00AD5089"/>
    <w:rsid w:val="00AF47CC"/>
    <w:rsid w:val="00B00CB7"/>
    <w:rsid w:val="00B03BDA"/>
    <w:rsid w:val="00B245AC"/>
    <w:rsid w:val="00B4006A"/>
    <w:rsid w:val="00B52321"/>
    <w:rsid w:val="00B53634"/>
    <w:rsid w:val="00B84AD6"/>
    <w:rsid w:val="00B97D9E"/>
    <w:rsid w:val="00BA30B9"/>
    <w:rsid w:val="00BB0678"/>
    <w:rsid w:val="00BB0F07"/>
    <w:rsid w:val="00BB135E"/>
    <w:rsid w:val="00BC469A"/>
    <w:rsid w:val="00BC77EE"/>
    <w:rsid w:val="00BE5BFE"/>
    <w:rsid w:val="00BF72C2"/>
    <w:rsid w:val="00C208B4"/>
    <w:rsid w:val="00C3225C"/>
    <w:rsid w:val="00C40663"/>
    <w:rsid w:val="00C52141"/>
    <w:rsid w:val="00C66B14"/>
    <w:rsid w:val="00CA6E69"/>
    <w:rsid w:val="00CB4026"/>
    <w:rsid w:val="00CB5CEC"/>
    <w:rsid w:val="00CB602A"/>
    <w:rsid w:val="00CD4B8A"/>
    <w:rsid w:val="00CE0669"/>
    <w:rsid w:val="00CF3E6B"/>
    <w:rsid w:val="00D23D02"/>
    <w:rsid w:val="00D40712"/>
    <w:rsid w:val="00D4238D"/>
    <w:rsid w:val="00D44E86"/>
    <w:rsid w:val="00D65841"/>
    <w:rsid w:val="00D65F89"/>
    <w:rsid w:val="00D83B74"/>
    <w:rsid w:val="00D902C3"/>
    <w:rsid w:val="00DA7926"/>
    <w:rsid w:val="00DD5496"/>
    <w:rsid w:val="00E00DC8"/>
    <w:rsid w:val="00E209DD"/>
    <w:rsid w:val="00E60AFF"/>
    <w:rsid w:val="00E71DBC"/>
    <w:rsid w:val="00E732FE"/>
    <w:rsid w:val="00E75562"/>
    <w:rsid w:val="00E80979"/>
    <w:rsid w:val="00E8123B"/>
    <w:rsid w:val="00E91CD3"/>
    <w:rsid w:val="00ED6E3C"/>
    <w:rsid w:val="00F17B08"/>
    <w:rsid w:val="00F25432"/>
    <w:rsid w:val="00F463C7"/>
    <w:rsid w:val="00F54F4A"/>
    <w:rsid w:val="00F7600E"/>
    <w:rsid w:val="00F90791"/>
    <w:rsid w:val="00F923B7"/>
    <w:rsid w:val="00F9471C"/>
    <w:rsid w:val="00FA317A"/>
    <w:rsid w:val="00FC50F1"/>
    <w:rsid w:val="00FD3E37"/>
    <w:rsid w:val="00FD739E"/>
    <w:rsid w:val="00FE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B6590C"/>
  <w15:docId w15:val="{A20B4A99-B594-4606-A326-0F038C7B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F90791"/>
    <w:pPr>
      <w:spacing w:after="0" w:line="240" w:lineRule="auto"/>
      <w:outlineLvl w:val="0"/>
    </w:pPr>
    <w:rPr>
      <w:rFonts w:ascii="AvenirLTStd-Black" w:eastAsia="Times New Roman" w:hAnsi="AvenirLTStd-Black" w:cs="Times New Roman"/>
      <w:kern w:val="36"/>
      <w:sz w:val="48"/>
      <w:szCs w:val="48"/>
      <w:lang w:eastAsia="fi-FI"/>
    </w:rPr>
  </w:style>
  <w:style w:type="paragraph" w:styleId="Otsikko2">
    <w:name w:val="heading 2"/>
    <w:basedOn w:val="Normaali"/>
    <w:link w:val="Otsikko2Char"/>
    <w:uiPriority w:val="9"/>
    <w:qFormat/>
    <w:rsid w:val="00F90791"/>
    <w:pPr>
      <w:spacing w:after="0" w:line="240" w:lineRule="auto"/>
      <w:outlineLvl w:val="1"/>
    </w:pPr>
    <w:rPr>
      <w:rFonts w:ascii="AvenirLTStd-Black" w:eastAsia="Times New Roman" w:hAnsi="AvenirLTStd-Black" w:cs="Times New Roman"/>
      <w:sz w:val="33"/>
      <w:szCs w:val="33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90791"/>
    <w:rPr>
      <w:rFonts w:ascii="AvenirLTStd-Black" w:eastAsia="Times New Roman" w:hAnsi="AvenirLTStd-Black" w:cs="Times New Roman"/>
      <w:kern w:val="36"/>
      <w:sz w:val="48"/>
      <w:szCs w:val="48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F90791"/>
    <w:rPr>
      <w:rFonts w:ascii="AvenirLTStd-Black" w:eastAsia="Times New Roman" w:hAnsi="AvenirLTStd-Black" w:cs="Times New Roman"/>
      <w:sz w:val="33"/>
      <w:szCs w:val="33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90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640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4074C"/>
  </w:style>
  <w:style w:type="paragraph" w:styleId="Alatunniste">
    <w:name w:val="footer"/>
    <w:basedOn w:val="Normaali"/>
    <w:link w:val="AlatunnisteChar"/>
    <w:uiPriority w:val="99"/>
    <w:unhideWhenUsed/>
    <w:rsid w:val="00640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4074C"/>
  </w:style>
  <w:style w:type="paragraph" w:styleId="Luettelokappale">
    <w:name w:val="List Paragraph"/>
    <w:basedOn w:val="Normaali"/>
    <w:uiPriority w:val="34"/>
    <w:qFormat/>
    <w:rsid w:val="00ED6E3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D739E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FD739E"/>
    <w:rPr>
      <w:color w:val="808080"/>
      <w:shd w:val="clear" w:color="auto" w:fill="E6E6E6"/>
    </w:rPr>
  </w:style>
  <w:style w:type="table" w:styleId="TaulukkoRuudukko">
    <w:name w:val="Table Grid"/>
    <w:basedOn w:val="Normaalitaulukko"/>
    <w:uiPriority w:val="39"/>
    <w:rsid w:val="00F5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4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46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9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2519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763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7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91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7263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86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56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yyjarvi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Jorma Hämynen</dc:creator>
  <cp:lastModifiedBy>Järvinen Leila</cp:lastModifiedBy>
  <cp:revision>3</cp:revision>
  <dcterms:created xsi:type="dcterms:W3CDTF">2018-05-25T05:26:00Z</dcterms:created>
  <dcterms:modified xsi:type="dcterms:W3CDTF">2019-02-13T13:12:00Z</dcterms:modified>
</cp:coreProperties>
</file>